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A5" w:rsidRDefault="001258A5" w:rsidP="008210BF">
      <w:pPr>
        <w:jc w:val="center"/>
        <w:rPr>
          <w:b/>
          <w:sz w:val="28"/>
          <w:szCs w:val="28"/>
        </w:rPr>
      </w:pPr>
      <w:r w:rsidRPr="001258A5">
        <w:rPr>
          <w:b/>
          <w:sz w:val="28"/>
          <w:szCs w:val="28"/>
        </w:rPr>
        <w:t xml:space="preserve">Перечень регулируемых организаций в сфере теплоснабжения на территории Астраханской области на </w:t>
      </w:r>
      <w:r w:rsidR="00F87FEA">
        <w:rPr>
          <w:b/>
          <w:sz w:val="28"/>
          <w:szCs w:val="28"/>
        </w:rPr>
        <w:t>27.10</w:t>
      </w:r>
      <w:r w:rsidR="002A4580">
        <w:rPr>
          <w:b/>
          <w:sz w:val="28"/>
          <w:szCs w:val="28"/>
        </w:rPr>
        <w:t>.2025</w:t>
      </w:r>
      <w:r w:rsidRPr="001258A5">
        <w:rPr>
          <w:b/>
          <w:sz w:val="28"/>
          <w:szCs w:val="28"/>
        </w:rPr>
        <w:t xml:space="preserve"> </w:t>
      </w:r>
    </w:p>
    <w:p w:rsidR="001258A5" w:rsidRPr="001258A5" w:rsidRDefault="001258A5" w:rsidP="001258A5">
      <w:pPr>
        <w:jc w:val="center"/>
        <w:rPr>
          <w:b/>
          <w:sz w:val="28"/>
          <w:szCs w:val="28"/>
        </w:rPr>
      </w:pP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614"/>
        <w:gridCol w:w="8957"/>
      </w:tblGrid>
      <w:tr w:rsidR="006833A9" w:rsidRPr="00E971F6" w:rsidTr="006833A9">
        <w:trPr>
          <w:trHeight w:val="332"/>
        </w:trPr>
        <w:tc>
          <w:tcPr>
            <w:tcW w:w="614" w:type="dxa"/>
            <w:vAlign w:val="center"/>
          </w:tcPr>
          <w:p w:rsidR="006833A9" w:rsidRPr="00E971F6" w:rsidRDefault="006833A9" w:rsidP="00951DC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971F6">
              <w:rPr>
                <w:sz w:val="24"/>
                <w:szCs w:val="24"/>
              </w:rPr>
              <w:t>№ п/п</w:t>
            </w:r>
          </w:p>
        </w:tc>
        <w:tc>
          <w:tcPr>
            <w:tcW w:w="8957" w:type="dxa"/>
            <w:vAlign w:val="center"/>
          </w:tcPr>
          <w:p w:rsidR="006833A9" w:rsidRPr="00E971F6" w:rsidRDefault="006833A9" w:rsidP="00951DC3">
            <w:pPr>
              <w:jc w:val="center"/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Наименование организации</w:t>
            </w:r>
          </w:p>
        </w:tc>
      </w:tr>
      <w:tr w:rsidR="006833A9" w:rsidRPr="00E971F6" w:rsidTr="006833A9">
        <w:trPr>
          <w:trHeight w:val="295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«ЛУКОЙЛ-Астраханьэнерго»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«Астраханские тепловые сети»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2A458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971F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971F6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Теплоресурс</w:t>
            </w:r>
            <w:r w:rsidRPr="00E971F6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«ТопЭнерго»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 xml:space="preserve">МУП г. Астрахани «Коммунэнерго» 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АО «АЭРОПОРТ Астрахань»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«ЭЛЕКТРОБЫТ»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C43062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МП «Теплосети»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ЖКХ МО «Посёлок Верхний Баскунчак»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ЖКХ МО «Посёлок Нижний Баскунчак»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«Ахтубинск-Водоканал»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223582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«Никольское» МО «Енотаевский район»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D5ED1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«Водопроводные сети» МО «Енотаевский район»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1A079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«Икрянинское КЭП»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D5E6E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МУП «Ресурс» МО «Рабочий поселок Красные Баррикады»</w:t>
            </w:r>
          </w:p>
        </w:tc>
      </w:tr>
      <w:tr w:rsidR="006833A9" w:rsidRPr="00E971F6" w:rsidTr="006833A9">
        <w:trPr>
          <w:trHeight w:val="295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«Тепло» с. Оранжереи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«Камызякгорсети»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«ЖКХ» п. Волго-Каспийский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F06BCC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«А</w:t>
            </w:r>
            <w:r>
              <w:rPr>
                <w:color w:val="000000"/>
                <w:sz w:val="24"/>
                <w:szCs w:val="24"/>
              </w:rPr>
              <w:t>вангард</w:t>
            </w:r>
            <w:r w:rsidRPr="00E971F6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«КЭС-Лиман»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F6795F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МКУ «ЕДДС Наримановского района»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F4740A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«Теплоснабжение» МО «Город Нариманов»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МБУ «Дирекция ЖКХ»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3E08B9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«ЖКХ «Южное» МО «Харабалинский район»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ОАО «РЖД»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A3530C">
            <w:pPr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ФГБУ «ЦЖКУ» Минобороны России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F06BCC" w:rsidRDefault="006833A9" w:rsidP="00F62EBC">
            <w:pPr>
              <w:rPr>
                <w:bCs/>
                <w:sz w:val="24"/>
                <w:szCs w:val="24"/>
              </w:rPr>
            </w:pPr>
            <w:r w:rsidRPr="00E971F6">
              <w:rPr>
                <w:bCs/>
                <w:sz w:val="24"/>
                <w:szCs w:val="24"/>
              </w:rPr>
              <w:t>МУП «</w:t>
            </w:r>
            <w:r>
              <w:rPr>
                <w:bCs/>
                <w:sz w:val="24"/>
                <w:szCs w:val="24"/>
              </w:rPr>
              <w:t>Вымпел</w:t>
            </w:r>
            <w:r w:rsidRPr="00E971F6">
              <w:rPr>
                <w:bCs/>
                <w:sz w:val="24"/>
                <w:szCs w:val="24"/>
              </w:rPr>
              <w:t>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4D76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346606">
            <w:pPr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ООО «ТТГ»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4D76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Pr="00E971F6" w:rsidRDefault="006833A9" w:rsidP="00346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«КЭС-Нариманов»</w:t>
            </w:r>
          </w:p>
        </w:tc>
      </w:tr>
      <w:tr w:rsidR="006833A9" w:rsidRPr="00E971F6" w:rsidTr="006833A9">
        <w:trPr>
          <w:trHeight w:val="279"/>
        </w:trPr>
        <w:tc>
          <w:tcPr>
            <w:tcW w:w="614" w:type="dxa"/>
            <w:vAlign w:val="center"/>
          </w:tcPr>
          <w:p w:rsidR="006833A9" w:rsidRPr="00E971F6" w:rsidRDefault="006833A9" w:rsidP="004D76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7" w:type="dxa"/>
            <w:vAlign w:val="center"/>
          </w:tcPr>
          <w:p w:rsidR="006833A9" w:rsidRDefault="006833A9" w:rsidP="00F62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ЖКХ»</w:t>
            </w:r>
          </w:p>
        </w:tc>
      </w:tr>
    </w:tbl>
    <w:p w:rsidR="001258A5" w:rsidRDefault="001258A5" w:rsidP="001258A5">
      <w:pPr>
        <w:jc w:val="center"/>
        <w:rPr>
          <w:sz w:val="24"/>
          <w:szCs w:val="24"/>
        </w:rPr>
      </w:pPr>
    </w:p>
    <w:p w:rsidR="00BC5207" w:rsidRDefault="00BC5207" w:rsidP="001258A5">
      <w:pPr>
        <w:jc w:val="center"/>
        <w:rPr>
          <w:sz w:val="24"/>
          <w:szCs w:val="24"/>
        </w:rPr>
      </w:pPr>
    </w:p>
    <w:p w:rsidR="00BC5207" w:rsidRDefault="00BC5207" w:rsidP="001258A5">
      <w:pPr>
        <w:jc w:val="center"/>
        <w:rPr>
          <w:sz w:val="24"/>
          <w:szCs w:val="24"/>
        </w:rPr>
      </w:pPr>
    </w:p>
    <w:sectPr w:rsidR="00BC5207" w:rsidSect="001258A5">
      <w:headerReference w:type="even" r:id="rId7"/>
      <w:headerReference w:type="default" r:id="rId8"/>
      <w:pgSz w:w="11906" w:h="16838"/>
      <w:pgMar w:top="125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E6" w:rsidRDefault="00AA70E6">
      <w:r>
        <w:separator/>
      </w:r>
    </w:p>
  </w:endnote>
  <w:endnote w:type="continuationSeparator" w:id="0">
    <w:p w:rsidR="00AA70E6" w:rsidRDefault="00AA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E6" w:rsidRDefault="00AA70E6">
      <w:r>
        <w:separator/>
      </w:r>
    </w:p>
  </w:footnote>
  <w:footnote w:type="continuationSeparator" w:id="0">
    <w:p w:rsidR="00AA70E6" w:rsidRDefault="00AA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C" w:rsidRDefault="00F14DC4" w:rsidP="00071C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1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1C6C" w:rsidRDefault="00071C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C" w:rsidRDefault="00071C6C" w:rsidP="00071C6C">
    <w:pPr>
      <w:pStyle w:val="a4"/>
      <w:framePr w:wrap="around" w:vAnchor="text" w:hAnchor="margin" w:xAlign="center" w:y="1"/>
      <w:rPr>
        <w:rStyle w:val="a5"/>
      </w:rPr>
    </w:pPr>
  </w:p>
  <w:p w:rsidR="00071C6C" w:rsidRDefault="00071C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0B"/>
    <w:multiLevelType w:val="hybridMultilevel"/>
    <w:tmpl w:val="15BC2024"/>
    <w:lvl w:ilvl="0" w:tplc="8968F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056FAA"/>
    <w:multiLevelType w:val="hybridMultilevel"/>
    <w:tmpl w:val="420074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FA"/>
    <w:rsid w:val="00025AA0"/>
    <w:rsid w:val="000426FD"/>
    <w:rsid w:val="000514B7"/>
    <w:rsid w:val="000518A4"/>
    <w:rsid w:val="00071C6C"/>
    <w:rsid w:val="000840BC"/>
    <w:rsid w:val="0008446D"/>
    <w:rsid w:val="00084E14"/>
    <w:rsid w:val="00091896"/>
    <w:rsid w:val="00094B16"/>
    <w:rsid w:val="000A5CAB"/>
    <w:rsid w:val="000B1072"/>
    <w:rsid w:val="000C3CA7"/>
    <w:rsid w:val="000D51FB"/>
    <w:rsid w:val="00112096"/>
    <w:rsid w:val="00117DDF"/>
    <w:rsid w:val="001228D7"/>
    <w:rsid w:val="00124916"/>
    <w:rsid w:val="001258A5"/>
    <w:rsid w:val="001417D0"/>
    <w:rsid w:val="001553C9"/>
    <w:rsid w:val="0019794F"/>
    <w:rsid w:val="001A0792"/>
    <w:rsid w:val="001D661A"/>
    <w:rsid w:val="0020009A"/>
    <w:rsid w:val="002155F9"/>
    <w:rsid w:val="00216DBD"/>
    <w:rsid w:val="00223582"/>
    <w:rsid w:val="00244B73"/>
    <w:rsid w:val="002776FA"/>
    <w:rsid w:val="00284364"/>
    <w:rsid w:val="002927FA"/>
    <w:rsid w:val="00293817"/>
    <w:rsid w:val="002A4580"/>
    <w:rsid w:val="002B583E"/>
    <w:rsid w:val="002C0BEA"/>
    <w:rsid w:val="002C1B2D"/>
    <w:rsid w:val="003078FC"/>
    <w:rsid w:val="00335193"/>
    <w:rsid w:val="00343DD2"/>
    <w:rsid w:val="00344430"/>
    <w:rsid w:val="00346606"/>
    <w:rsid w:val="00370BFD"/>
    <w:rsid w:val="00391E79"/>
    <w:rsid w:val="003D4AB2"/>
    <w:rsid w:val="003E08B9"/>
    <w:rsid w:val="00441478"/>
    <w:rsid w:val="00441C59"/>
    <w:rsid w:val="00453EAD"/>
    <w:rsid w:val="00466D87"/>
    <w:rsid w:val="004D7608"/>
    <w:rsid w:val="00524EFD"/>
    <w:rsid w:val="005320EE"/>
    <w:rsid w:val="00534E6D"/>
    <w:rsid w:val="005524E8"/>
    <w:rsid w:val="00554C05"/>
    <w:rsid w:val="0059325B"/>
    <w:rsid w:val="005959DE"/>
    <w:rsid w:val="005F2EF1"/>
    <w:rsid w:val="00612525"/>
    <w:rsid w:val="0061747C"/>
    <w:rsid w:val="006228DC"/>
    <w:rsid w:val="00625366"/>
    <w:rsid w:val="0062797B"/>
    <w:rsid w:val="00633DAA"/>
    <w:rsid w:val="00634EBA"/>
    <w:rsid w:val="006509AB"/>
    <w:rsid w:val="00660A53"/>
    <w:rsid w:val="00681717"/>
    <w:rsid w:val="006833A9"/>
    <w:rsid w:val="006875E3"/>
    <w:rsid w:val="00687A17"/>
    <w:rsid w:val="006925D8"/>
    <w:rsid w:val="00694879"/>
    <w:rsid w:val="006B7535"/>
    <w:rsid w:val="00703F1C"/>
    <w:rsid w:val="0076401B"/>
    <w:rsid w:val="00767D51"/>
    <w:rsid w:val="00771ABA"/>
    <w:rsid w:val="007808E1"/>
    <w:rsid w:val="00780BA0"/>
    <w:rsid w:val="007E1337"/>
    <w:rsid w:val="007E1F8F"/>
    <w:rsid w:val="008117EC"/>
    <w:rsid w:val="00813E2E"/>
    <w:rsid w:val="00815AFC"/>
    <w:rsid w:val="008210BF"/>
    <w:rsid w:val="0082791B"/>
    <w:rsid w:val="00833D86"/>
    <w:rsid w:val="008368BA"/>
    <w:rsid w:val="00840B04"/>
    <w:rsid w:val="0084166E"/>
    <w:rsid w:val="00877586"/>
    <w:rsid w:val="00886570"/>
    <w:rsid w:val="00897356"/>
    <w:rsid w:val="008A488F"/>
    <w:rsid w:val="008C4C2D"/>
    <w:rsid w:val="008E2E34"/>
    <w:rsid w:val="009348A9"/>
    <w:rsid w:val="00935EFE"/>
    <w:rsid w:val="00963392"/>
    <w:rsid w:val="009767DD"/>
    <w:rsid w:val="009A262C"/>
    <w:rsid w:val="009A4C13"/>
    <w:rsid w:val="009A6DB4"/>
    <w:rsid w:val="009C08F4"/>
    <w:rsid w:val="009E2F61"/>
    <w:rsid w:val="00A3530C"/>
    <w:rsid w:val="00A53722"/>
    <w:rsid w:val="00A64AFA"/>
    <w:rsid w:val="00A674A6"/>
    <w:rsid w:val="00A81F21"/>
    <w:rsid w:val="00A8482F"/>
    <w:rsid w:val="00AA70E6"/>
    <w:rsid w:val="00AC2EB3"/>
    <w:rsid w:val="00AD023C"/>
    <w:rsid w:val="00AD5E6E"/>
    <w:rsid w:val="00AD5ED1"/>
    <w:rsid w:val="00B067BD"/>
    <w:rsid w:val="00B163F1"/>
    <w:rsid w:val="00B31ED4"/>
    <w:rsid w:val="00B528B3"/>
    <w:rsid w:val="00B707FC"/>
    <w:rsid w:val="00BA005A"/>
    <w:rsid w:val="00BA6163"/>
    <w:rsid w:val="00BC5207"/>
    <w:rsid w:val="00BD608E"/>
    <w:rsid w:val="00BD75AE"/>
    <w:rsid w:val="00BE28ED"/>
    <w:rsid w:val="00BF0643"/>
    <w:rsid w:val="00C00408"/>
    <w:rsid w:val="00C0131B"/>
    <w:rsid w:val="00C106A0"/>
    <w:rsid w:val="00C16546"/>
    <w:rsid w:val="00C43062"/>
    <w:rsid w:val="00C70788"/>
    <w:rsid w:val="00C74B14"/>
    <w:rsid w:val="00C87EBE"/>
    <w:rsid w:val="00C96609"/>
    <w:rsid w:val="00CA4829"/>
    <w:rsid w:val="00CB134A"/>
    <w:rsid w:val="00CE766A"/>
    <w:rsid w:val="00CF2011"/>
    <w:rsid w:val="00CF424C"/>
    <w:rsid w:val="00D05E1F"/>
    <w:rsid w:val="00D375E2"/>
    <w:rsid w:val="00DB78C4"/>
    <w:rsid w:val="00DC1579"/>
    <w:rsid w:val="00DD4E9B"/>
    <w:rsid w:val="00DD57EB"/>
    <w:rsid w:val="00DE29F0"/>
    <w:rsid w:val="00DF0294"/>
    <w:rsid w:val="00E0775A"/>
    <w:rsid w:val="00E155B7"/>
    <w:rsid w:val="00E26FA8"/>
    <w:rsid w:val="00E5427C"/>
    <w:rsid w:val="00E65773"/>
    <w:rsid w:val="00E73E67"/>
    <w:rsid w:val="00E90FBE"/>
    <w:rsid w:val="00E94E5B"/>
    <w:rsid w:val="00E971F6"/>
    <w:rsid w:val="00EB64DF"/>
    <w:rsid w:val="00ED30EC"/>
    <w:rsid w:val="00EE47D6"/>
    <w:rsid w:val="00EF6287"/>
    <w:rsid w:val="00F06BCC"/>
    <w:rsid w:val="00F10384"/>
    <w:rsid w:val="00F14DC4"/>
    <w:rsid w:val="00F24AAD"/>
    <w:rsid w:val="00F4740A"/>
    <w:rsid w:val="00F62EBC"/>
    <w:rsid w:val="00F6795F"/>
    <w:rsid w:val="00F711B0"/>
    <w:rsid w:val="00F868E4"/>
    <w:rsid w:val="00F87FEA"/>
    <w:rsid w:val="00FA56C9"/>
    <w:rsid w:val="00FC4147"/>
    <w:rsid w:val="00FD7CE7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35224B-CA0A-4F83-8A0D-1875DC9F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AFA"/>
  </w:style>
  <w:style w:type="paragraph" w:styleId="1">
    <w:name w:val="heading 1"/>
    <w:basedOn w:val="a"/>
    <w:next w:val="a"/>
    <w:qFormat/>
    <w:rsid w:val="00BA61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C165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header">
    <w:name w:val="Main header"/>
    <w:basedOn w:val="a"/>
    <w:rsid w:val="00A64AFA"/>
    <w:pPr>
      <w:tabs>
        <w:tab w:val="center" w:pos="4320"/>
      </w:tabs>
      <w:snapToGrid w:val="0"/>
      <w:spacing w:after="120"/>
      <w:jc w:val="center"/>
    </w:pPr>
    <w:rPr>
      <w:b/>
      <w:spacing w:val="30"/>
      <w:sz w:val="26"/>
    </w:rPr>
  </w:style>
  <w:style w:type="character" w:styleId="a3">
    <w:name w:val="Hyperlink"/>
    <w:basedOn w:val="a0"/>
    <w:rsid w:val="00A64AFA"/>
    <w:rPr>
      <w:color w:val="0000FF"/>
      <w:u w:val="single"/>
    </w:rPr>
  </w:style>
  <w:style w:type="paragraph" w:styleId="a4">
    <w:name w:val="header"/>
    <w:basedOn w:val="a"/>
    <w:rsid w:val="00A64A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64AFA"/>
  </w:style>
  <w:style w:type="paragraph" w:customStyle="1" w:styleId="a6">
    <w:name w:val="Комментарий"/>
    <w:basedOn w:val="a"/>
    <w:next w:val="a"/>
    <w:rsid w:val="00BA616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7">
    <w:name w:val="Balloon Text"/>
    <w:basedOn w:val="a"/>
    <w:semiHidden/>
    <w:rsid w:val="00C106A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C16546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C16546"/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16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817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1D6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1417D0"/>
    <w:rPr>
      <w:rFonts w:ascii="Segoe UI" w:hAnsi="Segoe UI" w:cs="Segoe UI" w:hint="default"/>
      <w:color w:val="000000"/>
      <w:sz w:val="20"/>
      <w:szCs w:val="20"/>
    </w:rPr>
  </w:style>
  <w:style w:type="paragraph" w:styleId="aa">
    <w:name w:val="footer"/>
    <w:basedOn w:val="a"/>
    <w:link w:val="ab"/>
    <w:unhideWhenUsed/>
    <w:rsid w:val="006253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2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999</CharactersWithSpaces>
  <SharedDoc>false</SharedDoc>
  <HLinks>
    <vt:vector size="6" baseType="variant"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mailto:aslt@mail.ru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Белик</dc:creator>
  <cp:lastModifiedBy>Потапова Елена Владимировна</cp:lastModifiedBy>
  <cp:revision>68</cp:revision>
  <cp:lastPrinted>2025-05-26T04:58:00Z</cp:lastPrinted>
  <dcterms:created xsi:type="dcterms:W3CDTF">2015-07-09T14:31:00Z</dcterms:created>
  <dcterms:modified xsi:type="dcterms:W3CDTF">2025-10-28T09:07:00Z</dcterms:modified>
</cp:coreProperties>
</file>