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577BB1">
        <w:rPr>
          <w:rFonts w:ascii="Times New Roman" w:hAnsi="Times New Roman" w:cs="Times New Roman"/>
          <w:b/>
          <w:sz w:val="28"/>
        </w:rPr>
        <w:t>сентябрь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577BB1">
        <w:rPr>
          <w:rFonts w:ascii="Times New Roman" w:hAnsi="Times New Roman" w:cs="Times New Roman"/>
          <w:sz w:val="28"/>
          <w:szCs w:val="28"/>
        </w:rPr>
        <w:t>сентябрь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577BB1">
        <w:rPr>
          <w:rFonts w:ascii="Times New Roman" w:hAnsi="Times New Roman" w:cs="Times New Roman"/>
          <w:sz w:val="28"/>
          <w:szCs w:val="28"/>
        </w:rPr>
        <w:t>сентябрь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 xml:space="preserve">ий ограничений изменений размера вносимой гражданами платы за коммунальные услуги за </w:t>
      </w:r>
      <w:r w:rsidR="00577BB1">
        <w:rPr>
          <w:rFonts w:ascii="Times New Roman" w:hAnsi="Times New Roman" w:cs="Times New Roman"/>
          <w:sz w:val="28"/>
          <w:szCs w:val="28"/>
        </w:rPr>
        <w:t>сентябрь</w:t>
      </w:r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3F9C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59</cp:revision>
  <cp:lastPrinted>2022-08-11T11:51:00Z</cp:lastPrinted>
  <dcterms:created xsi:type="dcterms:W3CDTF">2017-11-07T13:57:00Z</dcterms:created>
  <dcterms:modified xsi:type="dcterms:W3CDTF">2022-10-11T13:43:00Z</dcterms:modified>
</cp:coreProperties>
</file>