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0" w:rightFromText="180" w:vertAnchor="text" w:horzAnchor="page" w:tblpX="7453" w:tblpY="-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9106D6" w:rsidTr="00011B02">
        <w:tc>
          <w:tcPr>
            <w:tcW w:w="3793" w:type="dxa"/>
          </w:tcPr>
          <w:p w:rsidR="009106D6" w:rsidRDefault="00CD0B85" w:rsidP="00011B02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Зарегистрировано 11.12</w:t>
            </w:r>
            <w:r w:rsidR="004B26CC">
              <w:rPr>
                <w:sz w:val="28"/>
                <w:szCs w:val="28"/>
              </w:rPr>
              <w:t>.2024</w:t>
            </w:r>
          </w:p>
        </w:tc>
      </w:tr>
      <w:tr w:rsidR="009106D6" w:rsidTr="00011B02">
        <w:tc>
          <w:tcPr>
            <w:tcW w:w="3793" w:type="dxa"/>
          </w:tcPr>
          <w:p w:rsidR="009106D6" w:rsidRDefault="009106D6" w:rsidP="00011B02">
            <w:pPr>
              <w:pStyle w:val="1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="004B26CC">
              <w:rPr>
                <w:sz w:val="24"/>
                <w:szCs w:val="24"/>
              </w:rPr>
              <w:t>егистрационный № 307/24</w:t>
            </w:r>
            <w:r w:rsidRPr="004D4440">
              <w:rPr>
                <w:sz w:val="24"/>
                <w:szCs w:val="24"/>
              </w:rPr>
              <w:t>/</w:t>
            </w:r>
          </w:p>
        </w:tc>
      </w:tr>
    </w:tbl>
    <w:p w:rsidR="00640A61" w:rsidRDefault="00640A61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640A61" w:rsidRDefault="00640A61">
      <w:pPr>
        <w:widowControl w:val="0"/>
        <w:tabs>
          <w:tab w:val="left" w:pos="1080"/>
        </w:tabs>
        <w:rPr>
          <w:b/>
          <w:color w:val="000000"/>
          <w:sz w:val="28"/>
        </w:rPr>
      </w:pPr>
    </w:p>
    <w:p w:rsidR="009106D6" w:rsidRDefault="000528CA" w:rsidP="00BF24E7">
      <w:pPr>
        <w:widowControl w:val="0"/>
        <w:tabs>
          <w:tab w:val="left" w:pos="1080"/>
        </w:tabs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>СЛУЖБА ПО ТАРИФАМ А</w:t>
      </w:r>
    </w:p>
    <w:p w:rsidR="00640A61" w:rsidRDefault="000528CA">
      <w:pPr>
        <w:widowControl w:val="0"/>
        <w:tabs>
          <w:tab w:val="left" w:pos="1080"/>
        </w:tabs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>СТРАХАНСКОЙ ОБЛАСТИ</w:t>
      </w:r>
    </w:p>
    <w:p w:rsidR="00640A61" w:rsidRDefault="00640A61">
      <w:pPr>
        <w:widowControl w:val="0"/>
        <w:tabs>
          <w:tab w:val="left" w:pos="1080"/>
        </w:tabs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16"/>
          <w:szCs w:val="16"/>
        </w:rPr>
      </w:pPr>
    </w:p>
    <w:p w:rsidR="00640A61" w:rsidRDefault="000528CA">
      <w:pPr>
        <w:widowControl w:val="0"/>
        <w:tabs>
          <w:tab w:val="left" w:pos="1080"/>
        </w:tabs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 w:rsidRPr="004C27B7">
        <w:rPr>
          <w:rFonts w:ascii="Times New Roman CYR" w:hAnsi="Times New Roman CYR" w:cs="Times New Roman CYR"/>
          <w:b/>
          <w:bCs/>
          <w:color w:val="FFFFFF" w:themeColor="background1"/>
          <w:sz w:val="24"/>
          <w:szCs w:val="24"/>
        </w:rPr>
        <w:t>ПОСТАНОВЛЕНИЕ</w:t>
      </w:r>
    </w:p>
    <w:p w:rsidR="00640A61" w:rsidRDefault="00F44196" w:rsidP="00F44196">
      <w:pPr>
        <w:tabs>
          <w:tab w:val="right" w:pos="10773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</w:t>
      </w:r>
      <w:r w:rsidR="00CD0B85">
        <w:rPr>
          <w:sz w:val="27"/>
          <w:szCs w:val="27"/>
        </w:rPr>
        <w:t>11.12</w:t>
      </w:r>
      <w:r w:rsidR="004B26CC">
        <w:rPr>
          <w:sz w:val="27"/>
          <w:szCs w:val="27"/>
        </w:rPr>
        <w:t>.2024</w:t>
      </w:r>
      <w:r w:rsidR="000528CA">
        <w:rPr>
          <w:sz w:val="27"/>
          <w:szCs w:val="27"/>
        </w:rPr>
        <w:t xml:space="preserve">                                                        </w:t>
      </w:r>
      <w:r w:rsidR="00BF24E7">
        <w:rPr>
          <w:sz w:val="27"/>
          <w:szCs w:val="27"/>
        </w:rPr>
        <w:t xml:space="preserve">   </w:t>
      </w:r>
      <w:r w:rsidR="000528CA">
        <w:rPr>
          <w:sz w:val="27"/>
          <w:szCs w:val="27"/>
        </w:rPr>
        <w:t xml:space="preserve">  № </w:t>
      </w:r>
    </w:p>
    <w:p w:rsidR="00640A61" w:rsidRDefault="000528CA">
      <w:pPr>
        <w:pStyle w:val="12"/>
        <w:jc w:val="right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>ПРОЕКТ</w:t>
      </w:r>
    </w:p>
    <w:p w:rsidR="00640A61" w:rsidRDefault="000528CA">
      <w:pPr>
        <w:pStyle w:val="12"/>
        <w:jc w:val="center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 xml:space="preserve">СЛУЖБА100                       </w:t>
      </w:r>
    </w:p>
    <w:p w:rsidR="00640A61" w:rsidRDefault="000528CA">
      <w:pPr>
        <w:pStyle w:val="12"/>
        <w:tabs>
          <w:tab w:val="right" w:pos="10773"/>
        </w:tabs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 xml:space="preserve">                                                                          №___   </w:t>
      </w:r>
    </w:p>
    <w:tbl>
      <w:tblPr>
        <w:tblpPr w:leftFromText="180" w:rightFromText="180" w:vertAnchor="text" w:tblpY="1"/>
        <w:tblW w:w="4678" w:type="dxa"/>
        <w:tblLook w:val="0000" w:firstRow="0" w:lastRow="0" w:firstColumn="0" w:lastColumn="0" w:noHBand="0" w:noVBand="0"/>
      </w:tblPr>
      <w:tblGrid>
        <w:gridCol w:w="4678"/>
      </w:tblGrid>
      <w:tr w:rsidR="00640A61">
        <w:tc>
          <w:tcPr>
            <w:tcW w:w="4678" w:type="dxa"/>
            <w:shd w:val="clear" w:color="auto" w:fill="auto"/>
          </w:tcPr>
          <w:p w:rsidR="00640A61" w:rsidRDefault="000528CA">
            <w:pPr>
              <w:pStyle w:val="12"/>
              <w:tabs>
                <w:tab w:val="right" w:pos="10773"/>
              </w:tabs>
              <w:ind w:left="851" w:right="34"/>
              <w:jc w:val="both"/>
            </w:pPr>
            <w:r>
              <w:rPr>
                <w:sz w:val="28"/>
                <w:szCs w:val="28"/>
              </w:rPr>
              <w:t xml:space="preserve">О </w:t>
            </w:r>
            <w:r w:rsidR="00963725">
              <w:rPr>
                <w:sz w:val="28"/>
                <w:szCs w:val="28"/>
              </w:rPr>
              <w:t>внесении изменения</w:t>
            </w:r>
            <w:r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от 18.12.2020 № 151</w:t>
            </w:r>
          </w:p>
        </w:tc>
      </w:tr>
    </w:tbl>
    <w:p w:rsidR="00640A61" w:rsidRDefault="000528CA">
      <w:pPr>
        <w:pStyle w:val="21"/>
        <w:rPr>
          <w:szCs w:val="28"/>
        </w:rPr>
      </w:pPr>
      <w:r>
        <w:rPr>
          <w:szCs w:val="28"/>
        </w:rPr>
        <w:br/>
      </w:r>
    </w:p>
    <w:p w:rsidR="00640A61" w:rsidRDefault="00640A61">
      <w:pPr>
        <w:pStyle w:val="21"/>
        <w:rPr>
          <w:szCs w:val="28"/>
        </w:rPr>
      </w:pPr>
    </w:p>
    <w:p w:rsidR="00640A61" w:rsidRDefault="00640A61">
      <w:pPr>
        <w:pStyle w:val="21"/>
        <w:rPr>
          <w:szCs w:val="28"/>
        </w:rPr>
      </w:pPr>
    </w:p>
    <w:p w:rsidR="00640A61" w:rsidRDefault="00640A61">
      <w:pPr>
        <w:pStyle w:val="21"/>
        <w:suppressAutoHyphens/>
        <w:ind w:right="282"/>
        <w:rPr>
          <w:szCs w:val="28"/>
        </w:rPr>
      </w:pPr>
    </w:p>
    <w:p w:rsidR="00640A61" w:rsidRDefault="00640A61">
      <w:pPr>
        <w:pStyle w:val="21"/>
        <w:suppressAutoHyphens/>
        <w:ind w:right="282"/>
        <w:rPr>
          <w:szCs w:val="28"/>
        </w:rPr>
      </w:pPr>
    </w:p>
    <w:p w:rsidR="00A11222" w:rsidRDefault="00A11222">
      <w:pPr>
        <w:pStyle w:val="21"/>
        <w:suppressAutoHyphens/>
        <w:ind w:right="282"/>
        <w:rPr>
          <w:szCs w:val="28"/>
        </w:rPr>
      </w:pPr>
    </w:p>
    <w:p w:rsidR="00640A61" w:rsidRDefault="000528CA">
      <w:pPr>
        <w:pStyle w:val="21"/>
        <w:suppressAutoHyphens/>
        <w:ind w:right="282"/>
        <w:rPr>
          <w:szCs w:val="28"/>
        </w:rPr>
      </w:pPr>
      <w:r>
        <w:rPr>
          <w:szCs w:val="28"/>
        </w:rPr>
        <w:t xml:space="preserve">В соответствии с Федеральным законом от 07.12.2011 № 416-ФЗ «О водоснабжении </w:t>
      </w:r>
      <w:r w:rsidR="007F206B">
        <w:rPr>
          <w:szCs w:val="28"/>
        </w:rPr>
        <w:t>и</w:t>
      </w:r>
      <w:r w:rsidR="00403553">
        <w:rPr>
          <w:szCs w:val="28"/>
        </w:rPr>
        <w:t xml:space="preserve"> водоотведении», постановлением</w:t>
      </w:r>
      <w:r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</w:t>
      </w:r>
      <w:r w:rsidR="00403553">
        <w:rPr>
          <w:szCs w:val="28"/>
        </w:rPr>
        <w:t xml:space="preserve">водоснабжения и водоотведения», </w:t>
      </w:r>
      <w:r>
        <w:rPr>
          <w:szCs w:val="28"/>
        </w:rPr>
        <w:t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403553">
        <w:rPr>
          <w:szCs w:val="28"/>
        </w:rPr>
        <w:t>рифам Ас</w:t>
      </w:r>
      <w:r w:rsidR="00CD0B85">
        <w:rPr>
          <w:szCs w:val="28"/>
        </w:rPr>
        <w:t>траханской области от 11.12</w:t>
      </w:r>
      <w:r w:rsidR="004B26CC">
        <w:rPr>
          <w:szCs w:val="28"/>
        </w:rPr>
        <w:t>.2024</w:t>
      </w:r>
      <w:r>
        <w:rPr>
          <w:szCs w:val="28"/>
        </w:rPr>
        <w:t xml:space="preserve"> № </w:t>
      </w:r>
      <w:r w:rsidR="000261D5">
        <w:rPr>
          <w:szCs w:val="28"/>
        </w:rPr>
        <w:t xml:space="preserve"> </w:t>
      </w:r>
      <w:bookmarkStart w:id="0" w:name="_GoBack"/>
      <w:bookmarkEnd w:id="0"/>
    </w:p>
    <w:p w:rsidR="00640A61" w:rsidRDefault="000528CA">
      <w:pPr>
        <w:pStyle w:val="21"/>
        <w:suppressAutoHyphens/>
        <w:ind w:right="282" w:firstLine="0"/>
        <w:rPr>
          <w:szCs w:val="28"/>
        </w:rPr>
      </w:pPr>
      <w:r>
        <w:rPr>
          <w:szCs w:val="28"/>
        </w:rPr>
        <w:t>служба по тарифам Астраханской области ПОСТАНОВЛЯЕТ:</w:t>
      </w:r>
    </w:p>
    <w:p w:rsidR="00640A61" w:rsidRDefault="000528CA">
      <w:pPr>
        <w:pStyle w:val="af0"/>
        <w:numPr>
          <w:ilvl w:val="0"/>
          <w:numId w:val="1"/>
        </w:numPr>
        <w:tabs>
          <w:tab w:val="left" w:pos="851"/>
          <w:tab w:val="left" w:pos="1276"/>
        </w:tabs>
        <w:ind w:left="0" w:right="28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службы по тарифам Астраханской области от 18.12.2020 № 151 «Об </w:t>
      </w:r>
      <w:r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</w:rPr>
        <w:t xml:space="preserve">становлении ФГБУ «ЦЖКУ» Минобороны России (ОГРН 1027700430889) тарифов в сфере холодного, горячего водоснабжения и водоотведения» изменение, изложив приложение </w:t>
      </w:r>
      <w:r w:rsidR="00A93814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к постановлению в 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 </w:t>
      </w:r>
      <w:bookmarkStart w:id="1" w:name="sub_4"/>
      <w:bookmarkEnd w:id="1"/>
    </w:p>
    <w:p w:rsidR="00A93814" w:rsidRDefault="0015760B">
      <w:pPr>
        <w:pStyle w:val="af0"/>
        <w:numPr>
          <w:ilvl w:val="0"/>
          <w:numId w:val="1"/>
        </w:numPr>
        <w:tabs>
          <w:tab w:val="left" w:pos="851"/>
          <w:tab w:val="left" w:pos="1276"/>
        </w:tabs>
        <w:ind w:left="0" w:right="282" w:firstLine="851"/>
        <w:jc w:val="both"/>
        <w:rPr>
          <w:sz w:val="28"/>
          <w:szCs w:val="28"/>
        </w:rPr>
      </w:pPr>
      <w:r w:rsidRPr="00E80219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силу постановление</w:t>
      </w:r>
      <w:r w:rsidRPr="00E80219">
        <w:rPr>
          <w:sz w:val="28"/>
          <w:szCs w:val="28"/>
        </w:rPr>
        <w:t xml:space="preserve"> службы по тарифам Астраханской области от </w:t>
      </w:r>
      <w:r w:rsidR="004B26CC">
        <w:rPr>
          <w:sz w:val="28"/>
          <w:szCs w:val="28"/>
        </w:rPr>
        <w:t>29.11.2023 № 73</w:t>
      </w:r>
      <w:r w:rsidRPr="00E80219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изменения</w:t>
      </w:r>
      <w:r w:rsidR="0096372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службы по тарифам Астраханской об</w:t>
      </w:r>
      <w:r w:rsidR="00A11222">
        <w:rPr>
          <w:sz w:val="28"/>
          <w:szCs w:val="28"/>
        </w:rPr>
        <w:t xml:space="preserve">ласти от 18.12.2020 </w:t>
      </w:r>
      <w:r>
        <w:rPr>
          <w:sz w:val="28"/>
          <w:szCs w:val="28"/>
        </w:rPr>
        <w:t>№ 151».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 xml:space="preserve">. Начальнику отдела контроля </w:t>
      </w:r>
      <w:r w:rsidR="004B26CC">
        <w:rPr>
          <w:b w:val="0"/>
          <w:i w:val="0"/>
          <w:szCs w:val="28"/>
        </w:rPr>
        <w:t>и регулирования тарифов в сфере</w:t>
      </w:r>
      <w:r w:rsidR="000528CA">
        <w:rPr>
          <w:b w:val="0"/>
          <w:i w:val="0"/>
          <w:szCs w:val="28"/>
        </w:rPr>
        <w:t xml:space="preserve"> </w:t>
      </w:r>
      <w:r w:rsidR="004B26CC">
        <w:rPr>
          <w:b w:val="0"/>
          <w:i w:val="0"/>
          <w:szCs w:val="28"/>
        </w:rPr>
        <w:t>водоснабжения и</w:t>
      </w:r>
      <w:r w:rsidR="000528CA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640A61" w:rsidRDefault="0015760B">
      <w:pPr>
        <w:tabs>
          <w:tab w:val="left" w:pos="5387"/>
        </w:tabs>
        <w:suppressAutoHyphens/>
        <w:ind w:right="28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28CA">
        <w:rPr>
          <w:sz w:val="28"/>
          <w:szCs w:val="28"/>
        </w:rPr>
        <w:t>.1</w:t>
      </w:r>
      <w:r w:rsidR="00403553">
        <w:rPr>
          <w:sz w:val="28"/>
          <w:szCs w:val="28"/>
        </w:rPr>
        <w:t>. В срок не позднее трех календарных</w:t>
      </w:r>
      <w:r w:rsidR="000528CA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BF24E7" w:rsidRDefault="0015760B" w:rsidP="00A11222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.2.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617731">
        <w:rPr>
          <w:b w:val="0"/>
          <w:i w:val="0"/>
          <w:szCs w:val="28"/>
        </w:rPr>
        <w:t>р</w:t>
      </w:r>
      <w:r w:rsidR="00403553">
        <w:rPr>
          <w:b w:val="0"/>
          <w:i w:val="0"/>
          <w:szCs w:val="28"/>
        </w:rPr>
        <w:t>ифам Астраханской обла</w:t>
      </w:r>
      <w:r w:rsidR="00CD0B85">
        <w:rPr>
          <w:b w:val="0"/>
          <w:i w:val="0"/>
          <w:szCs w:val="28"/>
        </w:rPr>
        <w:t>сти от 11.12</w:t>
      </w:r>
      <w:r w:rsidR="004B26CC">
        <w:rPr>
          <w:b w:val="0"/>
          <w:i w:val="0"/>
          <w:szCs w:val="28"/>
        </w:rPr>
        <w:t>.2024</w:t>
      </w:r>
      <w:r w:rsidR="000528CA">
        <w:rPr>
          <w:b w:val="0"/>
          <w:i w:val="0"/>
          <w:szCs w:val="28"/>
        </w:rPr>
        <w:t xml:space="preserve"> </w:t>
      </w:r>
      <w:proofErr w:type="gramStart"/>
      <w:r w:rsidR="000528CA">
        <w:rPr>
          <w:b w:val="0"/>
          <w:i w:val="0"/>
          <w:szCs w:val="28"/>
        </w:rPr>
        <w:t>№  в</w:t>
      </w:r>
      <w:proofErr w:type="gramEnd"/>
      <w:r w:rsidR="000528CA">
        <w:rPr>
          <w:b w:val="0"/>
          <w:i w:val="0"/>
          <w:szCs w:val="28"/>
        </w:rPr>
        <w:t xml:space="preserve"> ФГБУ «ЦЖКУ» Минобороны России (ОГРН 1027700430889).</w:t>
      </w:r>
    </w:p>
    <w:p w:rsidR="004B26CC" w:rsidRDefault="004B26CC" w:rsidP="00A11222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A11222" w:rsidRDefault="00A11222" w:rsidP="00A11222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A11222" w:rsidRDefault="00A11222" w:rsidP="00A11222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A11222" w:rsidRDefault="00A11222" w:rsidP="00A11222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A11222" w:rsidRDefault="00A11222" w:rsidP="00A11222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A11222" w:rsidRDefault="00A11222" w:rsidP="00A11222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15760B" w:rsidRDefault="0015760B" w:rsidP="00990FE5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.3. В течение семи рабочих дней со дня принятия направить копию настоящего постановления и копию протоко</w:t>
      </w:r>
      <w:r w:rsidR="00990FE5">
        <w:rPr>
          <w:b w:val="0"/>
          <w:i w:val="0"/>
          <w:szCs w:val="28"/>
        </w:rPr>
        <w:t xml:space="preserve">ла заседания коллегии службы по </w:t>
      </w:r>
      <w:r w:rsidR="000528CA">
        <w:rPr>
          <w:b w:val="0"/>
          <w:i w:val="0"/>
          <w:szCs w:val="28"/>
        </w:rPr>
        <w:t>та</w:t>
      </w:r>
      <w:r w:rsidR="00617731">
        <w:rPr>
          <w:b w:val="0"/>
          <w:i w:val="0"/>
          <w:szCs w:val="28"/>
        </w:rPr>
        <w:t>рифам Астраханс</w:t>
      </w:r>
      <w:r w:rsidR="00CD0B85">
        <w:rPr>
          <w:b w:val="0"/>
          <w:i w:val="0"/>
          <w:szCs w:val="28"/>
        </w:rPr>
        <w:t>кой области от 11</w:t>
      </w:r>
      <w:r w:rsidR="00403553">
        <w:rPr>
          <w:b w:val="0"/>
          <w:i w:val="0"/>
          <w:szCs w:val="28"/>
        </w:rPr>
        <w:t>.1</w:t>
      </w:r>
      <w:r w:rsidR="00CD0B85">
        <w:rPr>
          <w:b w:val="0"/>
          <w:i w:val="0"/>
          <w:szCs w:val="28"/>
        </w:rPr>
        <w:t>2</w:t>
      </w:r>
      <w:r w:rsidR="004B26CC">
        <w:rPr>
          <w:b w:val="0"/>
          <w:i w:val="0"/>
          <w:szCs w:val="28"/>
        </w:rPr>
        <w:t>.2024</w:t>
      </w:r>
      <w:r w:rsidR="000528CA">
        <w:rPr>
          <w:b w:val="0"/>
          <w:i w:val="0"/>
          <w:szCs w:val="28"/>
        </w:rPr>
        <w:t xml:space="preserve"> </w:t>
      </w:r>
      <w:proofErr w:type="gramStart"/>
      <w:r w:rsidR="000528CA">
        <w:rPr>
          <w:b w:val="0"/>
          <w:i w:val="0"/>
          <w:szCs w:val="28"/>
        </w:rPr>
        <w:t>№  в</w:t>
      </w:r>
      <w:proofErr w:type="gramEnd"/>
      <w:r w:rsidR="000528CA">
        <w:rPr>
          <w:b w:val="0"/>
          <w:i w:val="0"/>
          <w:szCs w:val="28"/>
        </w:rPr>
        <w:t xml:space="preserve"> Федеральную антимонопо</w:t>
      </w:r>
      <w:r w:rsidR="0090736B">
        <w:rPr>
          <w:b w:val="0"/>
          <w:i w:val="0"/>
          <w:szCs w:val="28"/>
        </w:rPr>
        <w:t xml:space="preserve">льную службу </w:t>
      </w:r>
      <w:r w:rsidR="0090736B" w:rsidRPr="007802F7">
        <w:rPr>
          <w:b w:val="0"/>
          <w:i w:val="0"/>
          <w:szCs w:val="28"/>
        </w:rPr>
        <w:t>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C97AC3" w:rsidRDefault="0015760B" w:rsidP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640A61" w:rsidRDefault="0015760B" w:rsidP="00C97AC3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</w:t>
      </w:r>
      <w:r w:rsidR="00A11222">
        <w:rPr>
          <w:b w:val="0"/>
          <w:i w:val="0"/>
          <w:szCs w:val="28"/>
        </w:rPr>
        <w:t xml:space="preserve"> </w:t>
      </w:r>
      <w:r w:rsidR="000528CA">
        <w:rPr>
          <w:b w:val="0"/>
          <w:i w:val="0"/>
          <w:szCs w:val="28"/>
        </w:rPr>
        <w:t>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4B26CC" w:rsidRDefault="00403553" w:rsidP="00403553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3.6. В течение семи рабочих дней со дня подписания направить копию</w:t>
      </w:r>
      <w:r w:rsidR="004B26CC">
        <w:rPr>
          <w:sz w:val="28"/>
          <w:szCs w:val="28"/>
        </w:rPr>
        <w:t xml:space="preserve"> </w:t>
      </w:r>
    </w:p>
    <w:p w:rsidR="00403553" w:rsidRPr="00403553" w:rsidRDefault="004B26CC" w:rsidP="004B26CC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настоящего</w:t>
      </w:r>
      <w:r w:rsidR="00403553">
        <w:rPr>
          <w:sz w:val="28"/>
          <w:szCs w:val="28"/>
        </w:rPr>
        <w:t xml:space="preserve"> постановления в Думу Астраханской области.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403553">
        <w:rPr>
          <w:b w:val="0"/>
          <w:i w:val="0"/>
          <w:szCs w:val="28"/>
        </w:rPr>
        <w:t>.7</w:t>
      </w:r>
      <w:r w:rsidR="000528CA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0528CA">
        <w:rPr>
          <w:b w:val="0"/>
          <w:i w:val="0"/>
          <w:szCs w:val="28"/>
        </w:rPr>
        <w:t>КонсультантПлюс</w:t>
      </w:r>
      <w:proofErr w:type="spellEnd"/>
      <w:r w:rsidR="000528CA">
        <w:rPr>
          <w:b w:val="0"/>
          <w:i w:val="0"/>
          <w:szCs w:val="28"/>
        </w:rPr>
        <w:t>» ООО «</w:t>
      </w:r>
      <w:proofErr w:type="spellStart"/>
      <w:r w:rsidR="000528CA">
        <w:rPr>
          <w:b w:val="0"/>
          <w:i w:val="0"/>
          <w:szCs w:val="28"/>
        </w:rPr>
        <w:t>РентаСервис</w:t>
      </w:r>
      <w:proofErr w:type="spellEnd"/>
      <w:r w:rsidR="000528CA">
        <w:rPr>
          <w:b w:val="0"/>
          <w:i w:val="0"/>
          <w:szCs w:val="28"/>
        </w:rPr>
        <w:t>» и «Гарант» ООО «Астрахань-Гарант-Сервис».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403553">
        <w:rPr>
          <w:b w:val="0"/>
          <w:i w:val="0"/>
          <w:szCs w:val="28"/>
        </w:rPr>
        <w:t>.8. В течение пяти рабочих дней со дня подписания</w:t>
      </w:r>
      <w:r w:rsidR="000528CA">
        <w:rPr>
          <w:b w:val="0"/>
          <w:i w:val="0"/>
          <w:szCs w:val="28"/>
        </w:rPr>
        <w:t xml:space="preserve"> разместить настоящее постановление и протокол заседания коллегии службы по та</w:t>
      </w:r>
      <w:r w:rsidR="00403553">
        <w:rPr>
          <w:b w:val="0"/>
          <w:i w:val="0"/>
          <w:szCs w:val="28"/>
        </w:rPr>
        <w:t>рифам Ас</w:t>
      </w:r>
      <w:r w:rsidR="00CD0B85">
        <w:rPr>
          <w:b w:val="0"/>
          <w:i w:val="0"/>
          <w:szCs w:val="28"/>
        </w:rPr>
        <w:t>траханской области от 11.12</w:t>
      </w:r>
      <w:r w:rsidR="004B26CC">
        <w:rPr>
          <w:b w:val="0"/>
          <w:i w:val="0"/>
          <w:szCs w:val="28"/>
        </w:rPr>
        <w:t>.2024</w:t>
      </w:r>
      <w:r w:rsidR="000528CA">
        <w:rPr>
          <w:b w:val="0"/>
          <w:i w:val="0"/>
          <w:szCs w:val="28"/>
        </w:rPr>
        <w:t xml:space="preserve"> </w:t>
      </w:r>
      <w:proofErr w:type="gramStart"/>
      <w:r w:rsidR="000528CA">
        <w:rPr>
          <w:b w:val="0"/>
          <w:i w:val="0"/>
          <w:szCs w:val="28"/>
        </w:rPr>
        <w:t>№  на</w:t>
      </w:r>
      <w:proofErr w:type="gramEnd"/>
      <w:r w:rsidR="000528CA">
        <w:rPr>
          <w:b w:val="0"/>
          <w:i w:val="0"/>
          <w:szCs w:val="28"/>
        </w:rPr>
        <w:t xml:space="preserve"> сайте службы по тарифам Астрах</w:t>
      </w:r>
      <w:r w:rsidR="0090736B">
        <w:rPr>
          <w:b w:val="0"/>
          <w:i w:val="0"/>
          <w:szCs w:val="28"/>
        </w:rPr>
        <w:t>анской области (</w:t>
      </w:r>
      <w:r w:rsidR="0090736B" w:rsidRPr="007802F7">
        <w:rPr>
          <w:b w:val="0"/>
          <w:i w:val="0"/>
          <w:szCs w:val="28"/>
          <w:lang w:val="en-US"/>
        </w:rPr>
        <w:t>http</w:t>
      </w:r>
      <w:r w:rsidR="0090736B" w:rsidRPr="007802F7">
        <w:rPr>
          <w:b w:val="0"/>
          <w:i w:val="0"/>
          <w:szCs w:val="28"/>
        </w:rPr>
        <w:t>://</w:t>
      </w:r>
      <w:proofErr w:type="spellStart"/>
      <w:r w:rsidR="0090736B" w:rsidRPr="007802F7">
        <w:rPr>
          <w:b w:val="0"/>
          <w:i w:val="0"/>
          <w:szCs w:val="28"/>
          <w:lang w:val="en-US"/>
        </w:rPr>
        <w:t>tarif</w:t>
      </w:r>
      <w:proofErr w:type="spellEnd"/>
      <w:r w:rsidR="0090736B" w:rsidRPr="007802F7">
        <w:rPr>
          <w:b w:val="0"/>
          <w:i w:val="0"/>
          <w:szCs w:val="28"/>
        </w:rPr>
        <w:t>.</w:t>
      </w:r>
      <w:proofErr w:type="spellStart"/>
      <w:r w:rsidR="0090736B" w:rsidRPr="007802F7">
        <w:rPr>
          <w:b w:val="0"/>
          <w:i w:val="0"/>
          <w:szCs w:val="28"/>
          <w:lang w:val="en-US"/>
        </w:rPr>
        <w:t>astrobl</w:t>
      </w:r>
      <w:proofErr w:type="spellEnd"/>
      <w:r w:rsidR="0090736B" w:rsidRPr="007802F7">
        <w:rPr>
          <w:b w:val="0"/>
          <w:i w:val="0"/>
          <w:szCs w:val="28"/>
        </w:rPr>
        <w:t>.</w:t>
      </w:r>
      <w:proofErr w:type="spellStart"/>
      <w:r w:rsidR="0090736B" w:rsidRPr="007802F7">
        <w:rPr>
          <w:b w:val="0"/>
          <w:i w:val="0"/>
          <w:szCs w:val="28"/>
          <w:lang w:val="en-US"/>
        </w:rPr>
        <w:t>ru</w:t>
      </w:r>
      <w:proofErr w:type="spellEnd"/>
      <w:r w:rsidR="000528CA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="000528CA">
        <w:rPr>
          <w:b w:val="0"/>
          <w:i w:val="0"/>
          <w:szCs w:val="28"/>
        </w:rPr>
        <w:t>. Поста</w:t>
      </w:r>
      <w:r w:rsidR="00403553">
        <w:rPr>
          <w:b w:val="0"/>
          <w:i w:val="0"/>
          <w:szCs w:val="28"/>
        </w:rPr>
        <w:t>новление вст</w:t>
      </w:r>
      <w:r w:rsidR="004B26CC">
        <w:rPr>
          <w:b w:val="0"/>
          <w:i w:val="0"/>
          <w:szCs w:val="28"/>
        </w:rPr>
        <w:t>упает в силу с 01.01.2025</w:t>
      </w:r>
      <w:r w:rsidR="000528CA">
        <w:rPr>
          <w:b w:val="0"/>
          <w:i w:val="0"/>
          <w:szCs w:val="28"/>
        </w:rPr>
        <w:t>.</w:t>
      </w:r>
    </w:p>
    <w:p w:rsidR="00640A61" w:rsidRDefault="00640A61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0528CA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Руководитель                                                                  </w:t>
      </w:r>
      <w:r w:rsidR="00403553">
        <w:rPr>
          <w:b w:val="0"/>
          <w:i w:val="0"/>
          <w:szCs w:val="28"/>
        </w:rPr>
        <w:t xml:space="preserve">                     А. А. Свиридов</w:t>
      </w: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B03330" w:rsidRDefault="00B03330">
      <w:pPr>
        <w:pStyle w:val="13"/>
        <w:ind w:right="282"/>
        <w:rPr>
          <w:b w:val="0"/>
          <w:i w:val="0"/>
          <w:szCs w:val="28"/>
        </w:rPr>
      </w:pPr>
    </w:p>
    <w:p w:rsidR="00B03330" w:rsidRDefault="00B03330">
      <w:pPr>
        <w:pStyle w:val="13"/>
        <w:ind w:right="282"/>
        <w:rPr>
          <w:b w:val="0"/>
          <w:i w:val="0"/>
          <w:szCs w:val="28"/>
        </w:rPr>
        <w:sectPr w:rsidR="00B03330">
          <w:headerReference w:type="default" r:id="rId8"/>
          <w:pgSz w:w="11906" w:h="16838"/>
          <w:pgMar w:top="851" w:right="425" w:bottom="426" w:left="1560" w:header="720" w:footer="0" w:gutter="0"/>
          <w:pgNumType w:start="1"/>
          <w:cols w:space="720"/>
          <w:formProt w:val="0"/>
          <w:titlePg/>
          <w:docGrid w:linePitch="272" w:charSpace="8192"/>
        </w:sectPr>
      </w:pPr>
    </w:p>
    <w:p w:rsidR="00B03330" w:rsidRPr="00B03330" w:rsidRDefault="00B03330" w:rsidP="00B03330">
      <w:pPr>
        <w:tabs>
          <w:tab w:val="left" w:pos="13041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Приложение</w:t>
      </w:r>
    </w:p>
    <w:p w:rsidR="00B03330" w:rsidRDefault="00B03330" w:rsidP="00B03330">
      <w:pPr>
        <w:ind w:left="5812" w:firstLine="425"/>
      </w:pPr>
      <w:r>
        <w:rPr>
          <w:sz w:val="28"/>
          <w:szCs w:val="28"/>
        </w:rPr>
        <w:t xml:space="preserve">к постановлению </w:t>
      </w:r>
    </w:p>
    <w:p w:rsidR="00B03330" w:rsidRDefault="00B03330" w:rsidP="00B03330">
      <w:pPr>
        <w:ind w:left="5812" w:firstLine="425"/>
      </w:pPr>
      <w:r>
        <w:rPr>
          <w:sz w:val="28"/>
          <w:szCs w:val="28"/>
        </w:rPr>
        <w:t xml:space="preserve">службы по тарифам  </w:t>
      </w:r>
    </w:p>
    <w:p w:rsidR="00B03330" w:rsidRDefault="00B03330" w:rsidP="00B03330">
      <w:pPr>
        <w:ind w:left="5812" w:firstLine="425"/>
      </w:pPr>
      <w:r>
        <w:rPr>
          <w:sz w:val="28"/>
          <w:szCs w:val="28"/>
        </w:rPr>
        <w:t xml:space="preserve">Астраханской области </w:t>
      </w:r>
    </w:p>
    <w:p w:rsidR="00B03330" w:rsidRPr="00970BFC" w:rsidRDefault="00CD0B85" w:rsidP="00B03330">
      <w:pPr>
        <w:ind w:left="5812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11.12</w:t>
      </w:r>
      <w:r w:rsidR="004B26CC">
        <w:rPr>
          <w:color w:val="000000"/>
          <w:sz w:val="28"/>
          <w:szCs w:val="28"/>
        </w:rPr>
        <w:t xml:space="preserve">.2024 № </w:t>
      </w:r>
    </w:p>
    <w:p w:rsidR="00B03330" w:rsidRPr="00B03330" w:rsidRDefault="00B03330" w:rsidP="00B03330">
      <w:pPr>
        <w:tabs>
          <w:tab w:val="left" w:pos="13041"/>
        </w:tabs>
        <w:ind w:right="282"/>
        <w:jc w:val="both"/>
        <w:rPr>
          <w:sz w:val="28"/>
          <w:szCs w:val="28"/>
        </w:rPr>
      </w:pPr>
    </w:p>
    <w:p w:rsidR="00640A61" w:rsidRDefault="00052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 в сфере холодного, горячего водоснабжения и водоотведения </w:t>
      </w:r>
    </w:p>
    <w:p w:rsidR="00640A61" w:rsidRDefault="000528C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ФГБУ «ЦЖКУ» Минобороны России* (ОГРН 1027700430889)</w:t>
      </w:r>
    </w:p>
    <w:p w:rsidR="00640A61" w:rsidRDefault="00640A61">
      <w:pPr>
        <w:rPr>
          <w:b/>
          <w:sz w:val="28"/>
          <w:szCs w:val="28"/>
        </w:rPr>
      </w:pPr>
    </w:p>
    <w:tbl>
      <w:tblPr>
        <w:tblW w:w="9922" w:type="dxa"/>
        <w:tblInd w:w="-418" w:type="dxa"/>
        <w:tblLayout w:type="fixed"/>
        <w:tblLook w:val="04A0" w:firstRow="1" w:lastRow="0" w:firstColumn="1" w:lastColumn="0" w:noHBand="0" w:noVBand="1"/>
      </w:tblPr>
      <w:tblGrid>
        <w:gridCol w:w="508"/>
        <w:gridCol w:w="1465"/>
        <w:gridCol w:w="850"/>
        <w:gridCol w:w="851"/>
        <w:gridCol w:w="850"/>
        <w:gridCol w:w="851"/>
        <w:gridCol w:w="1134"/>
        <w:gridCol w:w="850"/>
        <w:gridCol w:w="851"/>
        <w:gridCol w:w="850"/>
        <w:gridCol w:w="862"/>
      </w:tblGrid>
      <w:tr w:rsidR="00B03330" w:rsidTr="00497B72">
        <w:trPr>
          <w:cantSplit/>
          <w:trHeight w:val="356"/>
          <w:tblHeader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категории потребителей</w:t>
            </w:r>
          </w:p>
        </w:tc>
        <w:tc>
          <w:tcPr>
            <w:tcW w:w="7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Величина тарифа</w:t>
            </w:r>
            <w:r w:rsidR="00B03330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(руб./</w:t>
            </w:r>
            <w:proofErr w:type="spellStart"/>
            <w:r>
              <w:rPr>
                <w:sz w:val="19"/>
                <w:szCs w:val="19"/>
              </w:rPr>
              <w:t>куб.м</w:t>
            </w:r>
            <w:proofErr w:type="spellEnd"/>
            <w:r>
              <w:rPr>
                <w:sz w:val="19"/>
                <w:szCs w:val="19"/>
              </w:rPr>
              <w:t>)</w:t>
            </w:r>
          </w:p>
        </w:tc>
      </w:tr>
      <w:tr w:rsidR="00497B72" w:rsidTr="00497B72">
        <w:trPr>
          <w:cantSplit/>
          <w:trHeight w:val="1252"/>
          <w:tblHeader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01.01.2021 по 30.06.2021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01.07.2021 по 31.12.2021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01.01.2022 по 30.06.2022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01.07.2022 по 30.11.2022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01.01.2023 по 31.12.2023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01.01.2024 по 30.06.2024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01.07.2024 по 31.12.2024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01.01.2025 по 30.06.2025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B03330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01.07.2025 по 31.12.2025</w:t>
            </w:r>
          </w:p>
        </w:tc>
      </w:tr>
      <w:tr w:rsidR="00640A61" w:rsidTr="00497B72">
        <w:trPr>
          <w:cantSplit/>
          <w:trHeight w:val="135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 w:rsidP="00A11222">
            <w:pPr>
              <w:ind w:left="113"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питьевую воду по централизованной с</w:t>
            </w:r>
            <w:r w:rsidR="00A11222">
              <w:rPr>
                <w:b/>
                <w:sz w:val="22"/>
                <w:szCs w:val="22"/>
              </w:rPr>
              <w:t xml:space="preserve">истеме холодного водоснабжения, </w:t>
            </w:r>
            <w:r>
              <w:rPr>
                <w:b/>
                <w:sz w:val="22"/>
                <w:szCs w:val="22"/>
              </w:rPr>
              <w:t>расположенной на территории МО «ЗАТО Знаменск» Астраханской области</w:t>
            </w:r>
          </w:p>
        </w:tc>
      </w:tr>
      <w:tr w:rsidR="00497B72" w:rsidTr="00497B72">
        <w:trPr>
          <w:trHeight w:val="7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41,61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707291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48,68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57,44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63,51</w:t>
            </w:r>
          </w:p>
        </w:tc>
      </w:tr>
      <w:tr w:rsidR="00640A61" w:rsidTr="00497B72">
        <w:trPr>
          <w:trHeight w:val="70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питьевую воду по централизованной системе холодного водоснабжения, расположенной на территории с. Никольское МО «</w:t>
            </w:r>
            <w:proofErr w:type="spellStart"/>
            <w:r>
              <w:rPr>
                <w:b/>
                <w:sz w:val="22"/>
                <w:szCs w:val="22"/>
              </w:rPr>
              <w:t>Николо-Комаровский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>
              <w:rPr>
                <w:b/>
                <w:sz w:val="22"/>
                <w:szCs w:val="22"/>
              </w:rPr>
              <w:t>Камызякского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Астраханской области</w:t>
            </w:r>
          </w:p>
        </w:tc>
      </w:tr>
      <w:tr w:rsidR="00497B72" w:rsidTr="00497B72">
        <w:trPr>
          <w:trHeight w:val="32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99,98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E05E2C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108,98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54A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121,83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132,25</w:t>
            </w:r>
          </w:p>
        </w:tc>
      </w:tr>
      <w:tr w:rsidR="00497B72" w:rsidTr="00497B72">
        <w:trPr>
          <w:trHeight w:val="5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Население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(тарифы указываются 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учетом НДС)**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119,98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E05E2C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130,78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002C77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954A98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CD0B85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146,20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CD0B85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158,70</w:t>
            </w:r>
          </w:p>
        </w:tc>
      </w:tr>
      <w:tr w:rsidR="00640A61" w:rsidTr="00497B72">
        <w:trPr>
          <w:trHeight w:val="537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 на питьевую воду по централизованной системе холодного водоснабжения, расположенной на территории МО «Тамбовский сельсовет» </w:t>
            </w:r>
            <w:proofErr w:type="spellStart"/>
            <w:r>
              <w:rPr>
                <w:b/>
                <w:sz w:val="22"/>
                <w:szCs w:val="22"/>
              </w:rPr>
              <w:t>Харабалинского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Астраханской области</w:t>
            </w:r>
          </w:p>
        </w:tc>
      </w:tr>
      <w:tr w:rsidR="00497B72" w:rsidTr="00497B72">
        <w:trPr>
          <w:trHeight w:val="3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43,07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46,94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8909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52,47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59,82</w:t>
            </w:r>
          </w:p>
        </w:tc>
      </w:tr>
      <w:tr w:rsidR="00497B72" w:rsidTr="00497B72">
        <w:trPr>
          <w:trHeight w:val="41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Население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(тарифы указываются 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учетом НДС)**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51,68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56,33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002C77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8909EA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CD0B85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62,97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CD0B85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71,78</w:t>
            </w:r>
          </w:p>
        </w:tc>
      </w:tr>
      <w:tr w:rsidR="00640A61" w:rsidTr="00497B72">
        <w:trPr>
          <w:trHeight w:val="343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питьевую воду по централизованным системам холодного водоснабжения, расположенным на территориях МО «</w:t>
            </w:r>
            <w:proofErr w:type="spellStart"/>
            <w:r>
              <w:rPr>
                <w:b/>
                <w:sz w:val="22"/>
                <w:szCs w:val="22"/>
              </w:rPr>
              <w:t>Солянский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сельсовет» и с. </w:t>
            </w:r>
            <w:proofErr w:type="spellStart"/>
            <w:r>
              <w:rPr>
                <w:b/>
                <w:sz w:val="22"/>
                <w:szCs w:val="22"/>
              </w:rPr>
              <w:t>Кулаковка</w:t>
            </w:r>
            <w:proofErr w:type="spellEnd"/>
            <w:r>
              <w:rPr>
                <w:b/>
                <w:sz w:val="22"/>
                <w:szCs w:val="22"/>
              </w:rPr>
              <w:t xml:space="preserve"> МО «</w:t>
            </w:r>
            <w:proofErr w:type="spellStart"/>
            <w:r>
              <w:rPr>
                <w:b/>
                <w:sz w:val="22"/>
                <w:szCs w:val="22"/>
              </w:rPr>
              <w:t>Трехпротокский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сельсовет» Астраханской области</w:t>
            </w:r>
          </w:p>
        </w:tc>
      </w:tr>
      <w:tr w:rsidR="00497B72" w:rsidTr="00497B72">
        <w:trPr>
          <w:trHeight w:val="4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108,81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42B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131,26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7C66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114,31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7C66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114,31</w:t>
            </w:r>
          </w:p>
        </w:tc>
      </w:tr>
      <w:tr w:rsidR="00640A61" w:rsidTr="00944454">
        <w:trPr>
          <w:trHeight w:val="558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 на техническую воду по централизованной системе холодного водоснабжения, расположенной на территории МО «ЗАТО Знаменск» Астраханской области </w:t>
            </w:r>
          </w:p>
        </w:tc>
      </w:tr>
      <w:tr w:rsidR="00497B72" w:rsidTr="00497B72">
        <w:trPr>
          <w:trHeight w:val="11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15,11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15,91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19,33</w:t>
            </w:r>
          </w:p>
        </w:tc>
      </w:tr>
      <w:tr w:rsidR="00640A61" w:rsidTr="00497B72">
        <w:trPr>
          <w:trHeight w:val="106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 на водоотведение по централизованной системе водоотведения, расположенной на территории МО «Тамбовский сельсовет» </w:t>
            </w:r>
            <w:proofErr w:type="spellStart"/>
            <w:r>
              <w:rPr>
                <w:b/>
                <w:sz w:val="22"/>
                <w:szCs w:val="22"/>
              </w:rPr>
              <w:t>Харабалинского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района Астраханской области</w:t>
            </w:r>
          </w:p>
        </w:tc>
      </w:tr>
      <w:tr w:rsidR="00497B72" w:rsidTr="00497B72">
        <w:trPr>
          <w:trHeight w:val="3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434110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26,16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2A351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CD0B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32,75</w:t>
            </w:r>
          </w:p>
        </w:tc>
      </w:tr>
      <w:tr w:rsidR="00497B72" w:rsidTr="00497B72">
        <w:trPr>
          <w:trHeight w:val="4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Население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(тарифы указываются 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учетом НДС)**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28,80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434110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31,39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002C77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2A351B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CD0B85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B03330">
            <w:pPr>
              <w:jc w:val="center"/>
              <w:rPr>
                <w:sz w:val="19"/>
                <w:szCs w:val="19"/>
              </w:rPr>
            </w:pPr>
          </w:p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</w:p>
          <w:p w:rsidR="0090736B" w:rsidRDefault="00CD0B85" w:rsidP="00B0333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39,30</w:t>
            </w:r>
          </w:p>
        </w:tc>
      </w:tr>
      <w:tr w:rsidR="00497B72" w:rsidTr="00497B72">
        <w:trPr>
          <w:trHeight w:val="307"/>
        </w:trPr>
        <w:tc>
          <w:tcPr>
            <w:tcW w:w="99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B03330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2"/>
                <w:szCs w:val="22"/>
              </w:rPr>
              <w:lastRenderedPageBreak/>
              <w:t>Тариф на горячую воду в закрытой системе горячего водоснабжения, расположенной на территории МО «Город Астрахань»</w:t>
            </w:r>
          </w:p>
        </w:tc>
      </w:tr>
      <w:tr w:rsidR="00497B72" w:rsidTr="00497B72">
        <w:trPr>
          <w:trHeight w:val="88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Население (тарифы указываются с учетом НДС)**</w:t>
            </w:r>
          </w:p>
        </w:tc>
        <w:tc>
          <w:tcPr>
            <w:tcW w:w="7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Компонент на холодную воду,</w:t>
            </w:r>
            <w:r>
              <w:rPr>
                <w:sz w:val="19"/>
                <w:szCs w:val="19"/>
              </w:rPr>
              <w:t xml:space="preserve"> </w:t>
            </w:r>
            <w:r w:rsidRPr="00AB6D08">
              <w:rPr>
                <w:sz w:val="19"/>
                <w:szCs w:val="19"/>
              </w:rPr>
              <w:t>руб./куб. м</w:t>
            </w:r>
          </w:p>
        </w:tc>
      </w:tr>
      <w:tr w:rsidR="00497B72" w:rsidTr="00497B72">
        <w:trPr>
          <w:trHeight w:val="41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23,58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24,52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24,52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26,23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28,58***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28,58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31,94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CD0B85" w:rsidP="00497B7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31,94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CD0B85" w:rsidP="00497B7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34,88</w:t>
            </w:r>
          </w:p>
        </w:tc>
      </w:tr>
      <w:tr w:rsidR="00497B72" w:rsidTr="00497B72">
        <w:trPr>
          <w:trHeight w:val="7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Компонент на тепловую энергию</w:t>
            </w:r>
          </w:p>
        </w:tc>
      </w:tr>
      <w:tr w:rsidR="00497B72" w:rsidTr="00497B72">
        <w:trPr>
          <w:trHeight w:val="70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proofErr w:type="spellStart"/>
            <w:r w:rsidRPr="00AB6D08">
              <w:rPr>
                <w:sz w:val="19"/>
                <w:szCs w:val="19"/>
              </w:rPr>
              <w:t>Одноставочный</w:t>
            </w:r>
            <w:proofErr w:type="spellEnd"/>
            <w:r w:rsidRPr="00AB6D08">
              <w:rPr>
                <w:sz w:val="19"/>
                <w:szCs w:val="19"/>
              </w:rPr>
              <w:t>, руб./Гкал</w:t>
            </w:r>
          </w:p>
        </w:tc>
      </w:tr>
      <w:tr w:rsidR="00497B72" w:rsidTr="00497B72">
        <w:trPr>
          <w:trHeight w:val="410"/>
        </w:trPr>
        <w:tc>
          <w:tcPr>
            <w:tcW w:w="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Default="00497B72" w:rsidP="00497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3357,12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3486,12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3220,07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3220,07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3349,72***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3349,72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97B72" w:rsidP="00497B72">
            <w:pPr>
              <w:jc w:val="center"/>
              <w:rPr>
                <w:sz w:val="19"/>
                <w:szCs w:val="19"/>
              </w:rPr>
            </w:pPr>
            <w:r w:rsidRPr="00AB6D08">
              <w:rPr>
                <w:sz w:val="19"/>
                <w:szCs w:val="19"/>
              </w:rPr>
              <w:t>3744,98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CD0B85" w:rsidP="00497B7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3744,98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72" w:rsidRPr="00AB6D08" w:rsidRDefault="00434175" w:rsidP="00497B7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4117,64</w:t>
            </w:r>
          </w:p>
        </w:tc>
      </w:tr>
    </w:tbl>
    <w:p w:rsidR="00497B72" w:rsidRDefault="00497B72" w:rsidP="00944454">
      <w:pPr>
        <w:jc w:val="both"/>
        <w:rPr>
          <w:b/>
          <w:sz w:val="28"/>
          <w:szCs w:val="28"/>
        </w:rPr>
      </w:pPr>
    </w:p>
    <w:p w:rsidR="00497B72" w:rsidRDefault="000528CA" w:rsidP="00497B72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*    Организация применяет общую систему налогообложения.</w:t>
      </w:r>
    </w:p>
    <w:p w:rsidR="00497B72" w:rsidRDefault="000528CA" w:rsidP="00497B72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  Выделяется в целях реализации </w:t>
      </w:r>
      <w:hyperlink r:id="rId9">
        <w:r>
          <w:rPr>
            <w:sz w:val="24"/>
            <w:szCs w:val="24"/>
          </w:rPr>
          <w:t>пункта 6 статьи 168</w:t>
        </w:r>
      </w:hyperlink>
      <w:r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90736B" w:rsidRPr="00B03330" w:rsidRDefault="0090736B" w:rsidP="00497B72">
      <w:pPr>
        <w:ind w:left="-426"/>
        <w:jc w:val="both"/>
        <w:rPr>
          <w:sz w:val="24"/>
          <w:szCs w:val="24"/>
        </w:rPr>
        <w:sectPr w:rsidR="0090736B" w:rsidRPr="00B03330" w:rsidSect="00B03330">
          <w:headerReference w:type="default" r:id="rId10"/>
          <w:pgSz w:w="11906" w:h="16838"/>
          <w:pgMar w:top="1134" w:right="851" w:bottom="1134" w:left="1843" w:header="709" w:footer="0" w:gutter="0"/>
          <w:pgNumType w:start="1"/>
          <w:cols w:space="720"/>
          <w:formProt w:val="0"/>
          <w:titlePg/>
          <w:docGrid w:linePitch="360" w:charSpace="16384"/>
        </w:sectPr>
      </w:pPr>
      <w:r w:rsidRPr="0075044F">
        <w:rPr>
          <w:sz w:val="24"/>
          <w:szCs w:val="24"/>
        </w:rPr>
        <w:t>*** Тариф</w:t>
      </w:r>
      <w:r>
        <w:rPr>
          <w:sz w:val="24"/>
          <w:szCs w:val="24"/>
        </w:rPr>
        <w:t>ы действуют</w:t>
      </w:r>
      <w:r w:rsidR="004B26CC">
        <w:rPr>
          <w:sz w:val="24"/>
          <w:szCs w:val="24"/>
        </w:rPr>
        <w:t xml:space="preserve"> с 01.12.2022 </w:t>
      </w:r>
    </w:p>
    <w:p w:rsidR="00640A61" w:rsidRDefault="00640A61">
      <w:pPr>
        <w:tabs>
          <w:tab w:val="left" w:pos="1050"/>
        </w:tabs>
      </w:pPr>
    </w:p>
    <w:sectPr w:rsidR="00640A61">
      <w:headerReference w:type="default" r:id="rId11"/>
      <w:pgSz w:w="16838" w:h="11906" w:orient="landscape"/>
      <w:pgMar w:top="777" w:right="426" w:bottom="1560" w:left="851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61" w:rsidRDefault="003D2461">
      <w:r>
        <w:separator/>
      </w:r>
    </w:p>
  </w:endnote>
  <w:endnote w:type="continuationSeparator" w:id="0">
    <w:p w:rsidR="003D2461" w:rsidRDefault="003D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61" w:rsidRDefault="003D2461">
      <w:r>
        <w:separator/>
      </w:r>
    </w:p>
  </w:footnote>
  <w:footnote w:type="continuationSeparator" w:id="0">
    <w:p w:rsidR="003D2461" w:rsidRDefault="003D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1" w:rsidRDefault="00AB6D08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8685" cy="146050"/>
              <wp:effectExtent l="0" t="0" r="0" b="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68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40A61" w:rsidRDefault="000528CA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C666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71.55pt;height:11.5pt;z-index: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" stroked="f">
              <v:fill opacity="0"/>
              <v:path arrowok="t"/>
              <v:textbox style="mso-fit-shape-to-text:t" inset="0,0,0,0">
                <w:txbxContent>
                  <w:p w:rsidR="00640A61" w:rsidRDefault="000528CA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C666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620483"/>
      <w:docPartObj>
        <w:docPartGallery w:val="Page Numbers (Top of Page)"/>
        <w:docPartUnique/>
      </w:docPartObj>
    </w:sdtPr>
    <w:sdtEndPr/>
    <w:sdtContent>
      <w:p w:rsidR="00253A31" w:rsidRDefault="00253A3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660">
          <w:rPr>
            <w:noProof/>
          </w:rPr>
          <w:t>2</w:t>
        </w:r>
        <w:r>
          <w:fldChar w:fldCharType="end"/>
        </w:r>
      </w:p>
    </w:sdtContent>
  </w:sdt>
  <w:p w:rsidR="00640A61" w:rsidRDefault="00640A6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1" w:rsidRDefault="00640A6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84128"/>
    <w:multiLevelType w:val="multilevel"/>
    <w:tmpl w:val="9E36FFDA"/>
    <w:lvl w:ilvl="0">
      <w:start w:val="1"/>
      <w:numFmt w:val="decimal"/>
      <w:lvlText w:val="%1."/>
      <w:lvlJc w:val="left"/>
      <w:pPr>
        <w:ind w:left="10101" w:hanging="1170"/>
      </w:pPr>
    </w:lvl>
    <w:lvl w:ilvl="1">
      <w:start w:val="1"/>
      <w:numFmt w:val="lowerLetter"/>
      <w:lvlText w:val="%2."/>
      <w:lvlJc w:val="left"/>
      <w:pPr>
        <w:ind w:left="10011" w:hanging="360"/>
      </w:pPr>
    </w:lvl>
    <w:lvl w:ilvl="2">
      <w:start w:val="1"/>
      <w:numFmt w:val="lowerRoman"/>
      <w:lvlText w:val="%3."/>
      <w:lvlJc w:val="right"/>
      <w:pPr>
        <w:ind w:left="10731" w:hanging="180"/>
      </w:pPr>
    </w:lvl>
    <w:lvl w:ilvl="3">
      <w:start w:val="1"/>
      <w:numFmt w:val="decimal"/>
      <w:lvlText w:val="%4."/>
      <w:lvlJc w:val="left"/>
      <w:pPr>
        <w:ind w:left="11451" w:hanging="360"/>
      </w:pPr>
    </w:lvl>
    <w:lvl w:ilvl="4">
      <w:start w:val="1"/>
      <w:numFmt w:val="lowerLetter"/>
      <w:lvlText w:val="%5."/>
      <w:lvlJc w:val="left"/>
      <w:pPr>
        <w:ind w:left="12171" w:hanging="360"/>
      </w:pPr>
    </w:lvl>
    <w:lvl w:ilvl="5">
      <w:start w:val="1"/>
      <w:numFmt w:val="lowerRoman"/>
      <w:lvlText w:val="%6."/>
      <w:lvlJc w:val="right"/>
      <w:pPr>
        <w:ind w:left="12891" w:hanging="180"/>
      </w:pPr>
    </w:lvl>
    <w:lvl w:ilvl="6">
      <w:start w:val="1"/>
      <w:numFmt w:val="decimal"/>
      <w:lvlText w:val="%7."/>
      <w:lvlJc w:val="left"/>
      <w:pPr>
        <w:ind w:left="13611" w:hanging="360"/>
      </w:pPr>
    </w:lvl>
    <w:lvl w:ilvl="7">
      <w:start w:val="1"/>
      <w:numFmt w:val="lowerLetter"/>
      <w:lvlText w:val="%8."/>
      <w:lvlJc w:val="left"/>
      <w:pPr>
        <w:ind w:left="14331" w:hanging="360"/>
      </w:pPr>
    </w:lvl>
    <w:lvl w:ilvl="8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7AC82877"/>
    <w:multiLevelType w:val="multilevel"/>
    <w:tmpl w:val="50D21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61"/>
    <w:rsid w:val="00002C77"/>
    <w:rsid w:val="000261D5"/>
    <w:rsid w:val="00042BD4"/>
    <w:rsid w:val="0004644B"/>
    <w:rsid w:val="00050A92"/>
    <w:rsid w:val="000528CA"/>
    <w:rsid w:val="00064D11"/>
    <w:rsid w:val="000A75A1"/>
    <w:rsid w:val="000E7243"/>
    <w:rsid w:val="000F3C2D"/>
    <w:rsid w:val="0015760B"/>
    <w:rsid w:val="00176098"/>
    <w:rsid w:val="001A162F"/>
    <w:rsid w:val="001A1CB2"/>
    <w:rsid w:val="001B1F48"/>
    <w:rsid w:val="001C4476"/>
    <w:rsid w:val="001F369E"/>
    <w:rsid w:val="002043DF"/>
    <w:rsid w:val="00253A31"/>
    <w:rsid w:val="00274610"/>
    <w:rsid w:val="002A351B"/>
    <w:rsid w:val="002D0D3B"/>
    <w:rsid w:val="002E3F49"/>
    <w:rsid w:val="0036194C"/>
    <w:rsid w:val="003A29BF"/>
    <w:rsid w:val="003A5B6C"/>
    <w:rsid w:val="003D2461"/>
    <w:rsid w:val="003E0972"/>
    <w:rsid w:val="003E0A9A"/>
    <w:rsid w:val="00403553"/>
    <w:rsid w:val="00424538"/>
    <w:rsid w:val="00434110"/>
    <w:rsid w:val="00434175"/>
    <w:rsid w:val="004354CA"/>
    <w:rsid w:val="00497B72"/>
    <w:rsid w:val="004B26CC"/>
    <w:rsid w:val="004C27B7"/>
    <w:rsid w:val="004C7D4F"/>
    <w:rsid w:val="004D369A"/>
    <w:rsid w:val="005174DB"/>
    <w:rsid w:val="00524BB2"/>
    <w:rsid w:val="00530E75"/>
    <w:rsid w:val="005376B2"/>
    <w:rsid w:val="0056342A"/>
    <w:rsid w:val="00572B00"/>
    <w:rsid w:val="00594122"/>
    <w:rsid w:val="005C596E"/>
    <w:rsid w:val="00617731"/>
    <w:rsid w:val="00624DC9"/>
    <w:rsid w:val="00640A61"/>
    <w:rsid w:val="00645CBF"/>
    <w:rsid w:val="006C0CC3"/>
    <w:rsid w:val="006D6C7B"/>
    <w:rsid w:val="00707291"/>
    <w:rsid w:val="007368B7"/>
    <w:rsid w:val="007C6660"/>
    <w:rsid w:val="007F206B"/>
    <w:rsid w:val="00886EDF"/>
    <w:rsid w:val="008909EA"/>
    <w:rsid w:val="0090736B"/>
    <w:rsid w:val="009106D6"/>
    <w:rsid w:val="009204BA"/>
    <w:rsid w:val="00944454"/>
    <w:rsid w:val="00954A98"/>
    <w:rsid w:val="00963725"/>
    <w:rsid w:val="00990FE5"/>
    <w:rsid w:val="009B56BE"/>
    <w:rsid w:val="009B7CDF"/>
    <w:rsid w:val="009C1AEB"/>
    <w:rsid w:val="009F3D16"/>
    <w:rsid w:val="00A11222"/>
    <w:rsid w:val="00A16078"/>
    <w:rsid w:val="00A25E67"/>
    <w:rsid w:val="00A93814"/>
    <w:rsid w:val="00AB694A"/>
    <w:rsid w:val="00AB6D08"/>
    <w:rsid w:val="00B03330"/>
    <w:rsid w:val="00B11A92"/>
    <w:rsid w:val="00B148F1"/>
    <w:rsid w:val="00B234AF"/>
    <w:rsid w:val="00BF1F8D"/>
    <w:rsid w:val="00BF24E7"/>
    <w:rsid w:val="00C119DA"/>
    <w:rsid w:val="00C90D58"/>
    <w:rsid w:val="00C93459"/>
    <w:rsid w:val="00C97AC3"/>
    <w:rsid w:val="00CD0B85"/>
    <w:rsid w:val="00CD32F0"/>
    <w:rsid w:val="00CD681D"/>
    <w:rsid w:val="00D065D8"/>
    <w:rsid w:val="00D34B38"/>
    <w:rsid w:val="00D425C3"/>
    <w:rsid w:val="00D7187F"/>
    <w:rsid w:val="00DA287A"/>
    <w:rsid w:val="00DC0514"/>
    <w:rsid w:val="00E05E2C"/>
    <w:rsid w:val="00E62916"/>
    <w:rsid w:val="00E83863"/>
    <w:rsid w:val="00EB24FF"/>
    <w:rsid w:val="00F01EDF"/>
    <w:rsid w:val="00F022D2"/>
    <w:rsid w:val="00F408C2"/>
    <w:rsid w:val="00F44196"/>
    <w:rsid w:val="00F56AB6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A8E32"/>
  <w15:docId w15:val="{C3F14797-9692-4737-A224-AB3DDE3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sid w:val="000F7D13"/>
    <w:rPr>
      <w:rFonts w:ascii="Arial" w:hAnsi="Arial" w:cs="Arial"/>
      <w:b/>
      <w:bCs/>
      <w:color w:val="000080"/>
      <w:sz w:val="34"/>
      <w:szCs w:val="34"/>
    </w:rPr>
  </w:style>
  <w:style w:type="character" w:styleId="a3">
    <w:name w:val="page number"/>
    <w:basedOn w:val="a0"/>
    <w:qFormat/>
    <w:rsid w:val="007326F1"/>
  </w:style>
  <w:style w:type="character" w:customStyle="1" w:styleId="-">
    <w:name w:val="Интернет-ссылка"/>
    <w:rsid w:val="00E351EA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sid w:val="004E715E"/>
  </w:style>
  <w:style w:type="character" w:customStyle="1" w:styleId="a5">
    <w:name w:val="Основной текст с отступом Знак"/>
    <w:basedOn w:val="a0"/>
    <w:qFormat/>
    <w:rsid w:val="00117DF4"/>
    <w:rPr>
      <w:rFonts w:eastAsia="Calibri"/>
      <w:sz w:val="24"/>
      <w:szCs w:val="24"/>
    </w:rPr>
  </w:style>
  <w:style w:type="character" w:styleId="a6">
    <w:name w:val="Strong"/>
    <w:basedOn w:val="a0"/>
    <w:uiPriority w:val="22"/>
    <w:qFormat/>
    <w:rsid w:val="00D1658B"/>
    <w:rPr>
      <w:b/>
      <w:bCs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F23F3"/>
    <w:pPr>
      <w:jc w:val="both"/>
    </w:pPr>
    <w:rPr>
      <w:b/>
      <w:bCs/>
      <w:i/>
      <w:iCs/>
      <w:sz w:val="28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Обычный1"/>
    <w:qFormat/>
    <w:rsid w:val="00886FDD"/>
  </w:style>
  <w:style w:type="paragraph" w:customStyle="1" w:styleId="21">
    <w:name w:val="Основной текст 21"/>
    <w:basedOn w:val="12"/>
    <w:qFormat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3">
    <w:name w:val="Основной текст1"/>
    <w:basedOn w:val="12"/>
    <w:qFormat/>
    <w:rsid w:val="00886FDD"/>
    <w:pPr>
      <w:jc w:val="both"/>
    </w:pPr>
    <w:rPr>
      <w:b/>
      <w:i/>
      <w:sz w:val="28"/>
    </w:rPr>
  </w:style>
  <w:style w:type="paragraph" w:styleId="ab">
    <w:name w:val="Balloon Text"/>
    <w:basedOn w:val="a"/>
    <w:semiHidden/>
    <w:qFormat/>
    <w:rsid w:val="001E0C31"/>
    <w:rPr>
      <w:rFonts w:ascii="Tahoma" w:hAnsi="Tahoma" w:cs="Tahoma"/>
      <w:sz w:val="16"/>
      <w:szCs w:val="16"/>
    </w:rPr>
  </w:style>
  <w:style w:type="paragraph" w:customStyle="1" w:styleId="ac">
    <w:name w:val="Основное меню"/>
    <w:basedOn w:val="a"/>
    <w:next w:val="a"/>
    <w:uiPriority w:val="99"/>
    <w:qFormat/>
    <w:rsid w:val="000F7D13"/>
    <w:pPr>
      <w:ind w:firstLine="720"/>
      <w:jc w:val="both"/>
    </w:pPr>
    <w:rPr>
      <w:rFonts w:ascii="Verdana" w:hAnsi="Verdana" w:cs="Verdana"/>
      <w:sz w:val="36"/>
      <w:szCs w:val="3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  <w:rsid w:val="007326F1"/>
    <w:pPr>
      <w:tabs>
        <w:tab w:val="center" w:pos="4677"/>
        <w:tab w:val="right" w:pos="9355"/>
      </w:tabs>
    </w:pPr>
  </w:style>
  <w:style w:type="paragraph" w:customStyle="1" w:styleId="14">
    <w:name w:val="Знак1 Знак Знак Знак"/>
    <w:basedOn w:val="a"/>
    <w:qFormat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qFormat/>
    <w:rsid w:val="000B5503"/>
    <w:rPr>
      <w:sz w:val="22"/>
    </w:rPr>
  </w:style>
  <w:style w:type="paragraph" w:customStyle="1" w:styleId="22">
    <w:name w:val="Основной текст 22"/>
    <w:basedOn w:val="a"/>
    <w:qFormat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5">
    <w:name w:val="Название1"/>
    <w:basedOn w:val="a"/>
    <w:qFormat/>
    <w:rsid w:val="00F81268"/>
    <w:pPr>
      <w:jc w:val="center"/>
    </w:pPr>
    <w:rPr>
      <w:sz w:val="28"/>
    </w:rPr>
  </w:style>
  <w:style w:type="paragraph" w:styleId="af0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f1">
    <w:name w:val="footer"/>
    <w:basedOn w:val="a"/>
    <w:rsid w:val="004E715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17DF4"/>
    <w:pPr>
      <w:spacing w:after="120"/>
      <w:ind w:left="283"/>
    </w:pPr>
    <w:rPr>
      <w:rFonts w:eastAsia="Calibri"/>
      <w:sz w:val="24"/>
      <w:szCs w:val="24"/>
    </w:rPr>
  </w:style>
  <w:style w:type="paragraph" w:customStyle="1" w:styleId="2">
    <w:name w:val="Основной текст2"/>
    <w:basedOn w:val="a"/>
    <w:qFormat/>
    <w:rsid w:val="007F6833"/>
    <w:pPr>
      <w:jc w:val="both"/>
    </w:pPr>
    <w:rPr>
      <w:b/>
      <w:i/>
      <w:sz w:val="28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rsid w:val="000F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25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E7A45F3DBAF2B9EFB9903A35A631008AB9740F3C49B67DD648CFA93FA2360C5B346FCFC473A9EDP3V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02A84-3D1A-4FA9-9799-BF513FF4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subject/>
  <dc:creator>Администратор</dc:creator>
  <dc:description/>
  <cp:lastModifiedBy>Спицына Лилия Александровна</cp:lastModifiedBy>
  <cp:revision>12</cp:revision>
  <cp:lastPrinted>2023-12-01T12:26:00Z</cp:lastPrinted>
  <dcterms:created xsi:type="dcterms:W3CDTF">2023-11-30T14:09:00Z</dcterms:created>
  <dcterms:modified xsi:type="dcterms:W3CDTF">2024-12-04T05:17:00Z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