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804A4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4D166D">
        <w:rPr>
          <w:b/>
          <w:color w:val="323232"/>
          <w:spacing w:val="-2"/>
          <w:sz w:val="28"/>
          <w:szCs w:val="28"/>
        </w:rPr>
        <w:t>6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4D166D">
        <w:rPr>
          <w:b/>
          <w:color w:val="323232"/>
          <w:spacing w:val="-2"/>
          <w:sz w:val="28"/>
          <w:szCs w:val="28"/>
        </w:rPr>
        <w:t>н</w:t>
      </w:r>
      <w:r w:rsidR="001B179D">
        <w:rPr>
          <w:b/>
          <w:color w:val="323232"/>
          <w:spacing w:val="-2"/>
          <w:sz w:val="28"/>
          <w:szCs w:val="28"/>
        </w:rPr>
        <w:t>о</w:t>
      </w:r>
      <w:r w:rsidR="00FF5EA6">
        <w:rPr>
          <w:b/>
          <w:color w:val="323232"/>
          <w:spacing w:val="-2"/>
          <w:sz w:val="28"/>
          <w:szCs w:val="28"/>
        </w:rPr>
        <w:t>ября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5B0F11" w:rsidRDefault="005B0F11" w:rsidP="00EE07E6">
      <w:pPr>
        <w:shd w:val="clear" w:color="auto" w:fill="FFFFFF"/>
        <w:tabs>
          <w:tab w:val="left" w:pos="7350"/>
        </w:tabs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EE07E6" w:rsidP="00EE07E6">
      <w:pPr>
        <w:shd w:val="clear" w:color="auto" w:fill="FFFFFF"/>
        <w:tabs>
          <w:tab w:val="left" w:pos="7350"/>
        </w:tabs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4"/>
          <w:szCs w:val="28"/>
        </w:rPr>
        <w:tab/>
      </w:r>
    </w:p>
    <w:p w:rsidR="00EE07E6" w:rsidRPr="00C96C3C" w:rsidRDefault="00FF5EA6" w:rsidP="00E1790E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C96C3C">
        <w:rPr>
          <w:sz w:val="27"/>
          <w:szCs w:val="27"/>
        </w:rPr>
        <w:t xml:space="preserve"> </w:t>
      </w:r>
      <w:r w:rsidR="00EE07E6" w:rsidRPr="00C96C3C">
        <w:rPr>
          <w:bCs/>
          <w:sz w:val="27"/>
          <w:szCs w:val="27"/>
        </w:rPr>
        <w:t>О внесении изменений в распоряжение службы по тарифам Астраханской области от 17.12.2021 № 92 (УМП «Алтынкомунпромхоз»)</w:t>
      </w:r>
    </w:p>
    <w:p w:rsidR="00EE07E6" w:rsidRPr="00C96C3C" w:rsidRDefault="00EE07E6" w:rsidP="00EE07E6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C96C3C">
        <w:rPr>
          <w:bCs/>
          <w:sz w:val="27"/>
          <w:szCs w:val="27"/>
        </w:rPr>
        <w:t>О внесении изменения в постановление службы по тарифам Астраханской области от 17.12.2021 № 132 (УМП «Алтынкомунпромхоз»)</w:t>
      </w:r>
    </w:p>
    <w:p w:rsidR="00EE07E6" w:rsidRPr="00C96C3C" w:rsidRDefault="00EE07E6" w:rsidP="00EE07E6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C96C3C">
        <w:rPr>
          <w:bCs/>
          <w:sz w:val="27"/>
          <w:szCs w:val="27"/>
        </w:rPr>
        <w:t>О внесении изменений в распоряжение службы по тарифам Астраханской области от 22.11.2023 № 55 (МУП ЖКХ «Южное»)</w:t>
      </w:r>
    </w:p>
    <w:p w:rsidR="00EE07E6" w:rsidRPr="00C96C3C" w:rsidRDefault="00EE07E6" w:rsidP="00EE07E6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C96C3C">
        <w:rPr>
          <w:bCs/>
          <w:sz w:val="27"/>
          <w:szCs w:val="27"/>
        </w:rPr>
        <w:t>О внесении изменения в постановление службы по тарифам Астраханской области от 22.11.2023 № 59 (МУП ЖКХ «Южное»)</w:t>
      </w:r>
    </w:p>
    <w:p w:rsidR="00EE07E6" w:rsidRPr="00C96C3C" w:rsidRDefault="00EE07E6" w:rsidP="00EE07E6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 w:rsidRPr="00C96C3C">
        <w:rPr>
          <w:b/>
          <w:sz w:val="27"/>
          <w:szCs w:val="27"/>
          <w:u w:val="single"/>
        </w:rPr>
        <w:t>Докладчик:</w:t>
      </w:r>
    </w:p>
    <w:p w:rsidR="00EE07E6" w:rsidRPr="00C96C3C" w:rsidRDefault="00EE07E6" w:rsidP="00EE07E6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 w:rsidRPr="00C96C3C">
        <w:rPr>
          <w:bCs/>
          <w:sz w:val="27"/>
          <w:szCs w:val="27"/>
        </w:rPr>
        <w:t xml:space="preserve">- </w:t>
      </w:r>
      <w:r w:rsidR="00704572" w:rsidRPr="00C96C3C">
        <w:rPr>
          <w:bCs/>
          <w:sz w:val="27"/>
          <w:szCs w:val="27"/>
        </w:rPr>
        <w:t>Бердник Ирина Вячеславовна</w:t>
      </w:r>
      <w:r w:rsidRPr="00C96C3C">
        <w:rPr>
          <w:bCs/>
          <w:sz w:val="27"/>
          <w:szCs w:val="27"/>
        </w:rPr>
        <w:t xml:space="preserve"> – </w:t>
      </w:r>
      <w:r w:rsidR="00704572" w:rsidRPr="00C96C3C">
        <w:rPr>
          <w:bCs/>
          <w:sz w:val="27"/>
          <w:szCs w:val="27"/>
        </w:rPr>
        <w:t>главный эксперт отдела</w:t>
      </w:r>
    </w:p>
    <w:p w:rsidR="00EE07E6" w:rsidRPr="00C96C3C" w:rsidRDefault="00EE07E6" w:rsidP="00EE07E6">
      <w:pPr>
        <w:pStyle w:val="a3"/>
        <w:ind w:left="928" w:hanging="219"/>
        <w:jc w:val="both"/>
        <w:rPr>
          <w:bCs/>
          <w:sz w:val="27"/>
          <w:szCs w:val="27"/>
        </w:rPr>
      </w:pPr>
      <w:r w:rsidRPr="00C96C3C">
        <w:rPr>
          <w:b/>
          <w:bCs/>
          <w:sz w:val="27"/>
          <w:szCs w:val="27"/>
          <w:u w:val="single"/>
        </w:rPr>
        <w:t>Приглашенные:</w:t>
      </w:r>
      <w:r w:rsidRPr="00C96C3C">
        <w:rPr>
          <w:bCs/>
          <w:sz w:val="27"/>
          <w:szCs w:val="27"/>
        </w:rPr>
        <w:t xml:space="preserve"> - нет.</w:t>
      </w:r>
    </w:p>
    <w:p w:rsidR="00EE07E6" w:rsidRPr="00C96C3C" w:rsidRDefault="00EE07E6" w:rsidP="00EE07E6">
      <w:pPr>
        <w:pStyle w:val="a3"/>
        <w:ind w:left="928" w:hanging="219"/>
        <w:jc w:val="both"/>
        <w:rPr>
          <w:bCs/>
          <w:sz w:val="27"/>
          <w:szCs w:val="27"/>
        </w:rPr>
      </w:pPr>
    </w:p>
    <w:p w:rsidR="00704572" w:rsidRPr="00C96C3C" w:rsidRDefault="00704572" w:rsidP="00704572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C96C3C">
        <w:rPr>
          <w:bCs/>
          <w:sz w:val="27"/>
          <w:szCs w:val="27"/>
        </w:rPr>
        <w:t xml:space="preserve"> О внесении изменений в распоряжение службы по тарифам Астраханской области от 16.11.2022 № 86 (МУП «Старицкое коммунальное хозяйство»)</w:t>
      </w:r>
    </w:p>
    <w:p w:rsidR="00704572" w:rsidRPr="00C96C3C" w:rsidRDefault="00704572" w:rsidP="00704572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C96C3C">
        <w:rPr>
          <w:bCs/>
          <w:sz w:val="27"/>
          <w:szCs w:val="27"/>
        </w:rPr>
        <w:t xml:space="preserve"> О внесении изменения в постановление службы по тарифам Астраханской области от 16.11.2022 № 105 (МУП «Старицкое коммунальное хозяйство»)</w:t>
      </w:r>
    </w:p>
    <w:p w:rsidR="00704572" w:rsidRPr="00C96C3C" w:rsidRDefault="00704572" w:rsidP="00704572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 w:rsidRPr="00C96C3C">
        <w:rPr>
          <w:b/>
          <w:sz w:val="27"/>
          <w:szCs w:val="27"/>
          <w:u w:val="single"/>
        </w:rPr>
        <w:t>Докладчик:</w:t>
      </w:r>
    </w:p>
    <w:p w:rsidR="00704572" w:rsidRPr="00C96C3C" w:rsidRDefault="00704572" w:rsidP="00704572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 w:rsidRPr="00C96C3C">
        <w:rPr>
          <w:bCs/>
          <w:sz w:val="27"/>
          <w:szCs w:val="27"/>
        </w:rPr>
        <w:t>- Печеникина Ольга Владимировна – главный эксперт отдела</w:t>
      </w:r>
    </w:p>
    <w:p w:rsidR="00EE07E6" w:rsidRPr="00C96C3C" w:rsidRDefault="00704572" w:rsidP="00704572">
      <w:pPr>
        <w:pStyle w:val="a3"/>
        <w:ind w:left="928" w:hanging="219"/>
        <w:jc w:val="both"/>
        <w:rPr>
          <w:sz w:val="27"/>
          <w:szCs w:val="27"/>
        </w:rPr>
      </w:pPr>
      <w:r w:rsidRPr="00C96C3C">
        <w:rPr>
          <w:b/>
          <w:bCs/>
          <w:sz w:val="27"/>
          <w:szCs w:val="27"/>
          <w:u w:val="single"/>
        </w:rPr>
        <w:t>Приглашенные:</w:t>
      </w:r>
      <w:r w:rsidRPr="00C96C3C">
        <w:rPr>
          <w:bCs/>
          <w:sz w:val="27"/>
          <w:szCs w:val="27"/>
        </w:rPr>
        <w:t xml:space="preserve"> - нет.</w:t>
      </w:r>
    </w:p>
    <w:p w:rsidR="00EE07E6" w:rsidRDefault="00EE07E6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5B0F11" w:rsidRDefault="005B0F11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5B0F11" w:rsidRPr="00C96C3C" w:rsidRDefault="005B0F11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A2423E" w:rsidRPr="00C96C3C" w:rsidRDefault="000A6355" w:rsidP="008A5093">
      <w:pPr>
        <w:tabs>
          <w:tab w:val="left" w:pos="1134"/>
        </w:tabs>
        <w:ind w:right="-81" w:firstLine="709"/>
        <w:jc w:val="both"/>
        <w:rPr>
          <w:bCs/>
          <w:sz w:val="27"/>
          <w:szCs w:val="27"/>
        </w:rPr>
      </w:pPr>
      <w:r w:rsidRPr="00C96C3C">
        <w:rPr>
          <w:sz w:val="27"/>
          <w:szCs w:val="27"/>
        </w:rPr>
        <w:t>Секретарь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</w:t>
      </w:r>
      <w:r w:rsidR="000A6EA1" w:rsidRPr="00C96C3C">
        <w:rPr>
          <w:sz w:val="27"/>
          <w:szCs w:val="27"/>
        </w:rPr>
        <w:t xml:space="preserve">                                      </w:t>
      </w:r>
      <w:r w:rsidRPr="00C96C3C">
        <w:rPr>
          <w:sz w:val="27"/>
          <w:szCs w:val="27"/>
        </w:rPr>
        <w:t xml:space="preserve">                   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           </w:t>
      </w:r>
      <w:r w:rsidR="00D02487" w:rsidRPr="00C96C3C">
        <w:rPr>
          <w:sz w:val="27"/>
          <w:szCs w:val="27"/>
        </w:rPr>
        <w:t xml:space="preserve">    </w:t>
      </w:r>
      <w:r w:rsidR="005B0F11">
        <w:rPr>
          <w:sz w:val="27"/>
          <w:szCs w:val="27"/>
        </w:rPr>
        <w:t xml:space="preserve">    </w:t>
      </w:r>
      <w:bookmarkStart w:id="0" w:name="_GoBack"/>
      <w:bookmarkEnd w:id="0"/>
      <w:r w:rsidR="00D02487" w:rsidRPr="00C96C3C">
        <w:rPr>
          <w:sz w:val="27"/>
          <w:szCs w:val="27"/>
        </w:rPr>
        <w:t xml:space="preserve">            </w:t>
      </w:r>
      <w:r w:rsidR="000A6EA1" w:rsidRPr="00C96C3C">
        <w:rPr>
          <w:sz w:val="27"/>
          <w:szCs w:val="27"/>
        </w:rPr>
        <w:t>Г.П. Утешева</w:t>
      </w:r>
      <w:r w:rsidR="00A2423E" w:rsidRPr="00C96C3C">
        <w:rPr>
          <w:bCs/>
          <w:sz w:val="27"/>
          <w:szCs w:val="27"/>
        </w:rPr>
        <w:t xml:space="preserve"> </w:t>
      </w:r>
    </w:p>
    <w:sectPr w:rsidR="00A2423E" w:rsidRPr="00C96C3C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417"/>
    <w:rsid w:val="0009690B"/>
    <w:rsid w:val="000A6355"/>
    <w:rsid w:val="000A6EA1"/>
    <w:rsid w:val="000B3076"/>
    <w:rsid w:val="00195DDE"/>
    <w:rsid w:val="00196D26"/>
    <w:rsid w:val="001B179D"/>
    <w:rsid w:val="001C1632"/>
    <w:rsid w:val="001E6291"/>
    <w:rsid w:val="00250064"/>
    <w:rsid w:val="00255ABC"/>
    <w:rsid w:val="002E23BF"/>
    <w:rsid w:val="002E5A80"/>
    <w:rsid w:val="00375EDF"/>
    <w:rsid w:val="00382757"/>
    <w:rsid w:val="003C3700"/>
    <w:rsid w:val="003D6B10"/>
    <w:rsid w:val="0045084D"/>
    <w:rsid w:val="00461319"/>
    <w:rsid w:val="004D166D"/>
    <w:rsid w:val="004E6F5F"/>
    <w:rsid w:val="00510DC0"/>
    <w:rsid w:val="005A7A74"/>
    <w:rsid w:val="005B0F11"/>
    <w:rsid w:val="005E1C92"/>
    <w:rsid w:val="005E4667"/>
    <w:rsid w:val="006752B9"/>
    <w:rsid w:val="006A6EB5"/>
    <w:rsid w:val="006C5B1E"/>
    <w:rsid w:val="006D1977"/>
    <w:rsid w:val="006F25D2"/>
    <w:rsid w:val="006F6EDB"/>
    <w:rsid w:val="00704572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94AD1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2423E"/>
    <w:rsid w:val="00AA5D82"/>
    <w:rsid w:val="00AB57B8"/>
    <w:rsid w:val="00AC3AA1"/>
    <w:rsid w:val="00B053BF"/>
    <w:rsid w:val="00B32915"/>
    <w:rsid w:val="00B33480"/>
    <w:rsid w:val="00B355C6"/>
    <w:rsid w:val="00B533F3"/>
    <w:rsid w:val="00B55F52"/>
    <w:rsid w:val="00B711BC"/>
    <w:rsid w:val="00C01F37"/>
    <w:rsid w:val="00C25FCF"/>
    <w:rsid w:val="00C950CD"/>
    <w:rsid w:val="00C96C3C"/>
    <w:rsid w:val="00D02487"/>
    <w:rsid w:val="00D059A6"/>
    <w:rsid w:val="00D13CC3"/>
    <w:rsid w:val="00D317BD"/>
    <w:rsid w:val="00D666FE"/>
    <w:rsid w:val="00D76A59"/>
    <w:rsid w:val="00DB6252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EE07E6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89D3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2024-02-14T05:09:00Z</cp:lastPrinted>
  <dcterms:created xsi:type="dcterms:W3CDTF">2024-11-02T07:05:00Z</dcterms:created>
  <dcterms:modified xsi:type="dcterms:W3CDTF">2024-11-02T07:07:00Z</dcterms:modified>
</cp:coreProperties>
</file>