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>за январь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504F48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За январь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FD412B" w:rsidRPr="00504F48">
        <w:rPr>
          <w:rFonts w:ascii="Times New Roman" w:hAnsi="Times New Roman" w:cs="Times New Roman"/>
          <w:sz w:val="27"/>
          <w:szCs w:val="27"/>
        </w:rPr>
        <w:t>12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69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2458D7">
        <w:rPr>
          <w:rFonts w:ascii="Times New Roman" w:hAnsi="Times New Roman" w:cs="Times New Roman"/>
          <w:sz w:val="27"/>
          <w:szCs w:val="27"/>
        </w:rPr>
        <w:t>й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. </w:t>
      </w:r>
      <w:r w:rsidR="00C83935" w:rsidRPr="00504F48">
        <w:rPr>
          <w:rFonts w:ascii="Times New Roman" w:hAnsi="Times New Roman" w:cs="Times New Roman"/>
          <w:sz w:val="27"/>
          <w:szCs w:val="27"/>
        </w:rPr>
        <w:t>Обращений на личном приеме граждан не поступало.</w:t>
      </w:r>
    </w:p>
    <w:p w:rsidR="00FD412B" w:rsidRPr="00504F48" w:rsidRDefault="00FD412B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С декабря 2023 года на рассмотрении осталось 4 письменных обращения граждан.</w:t>
      </w:r>
      <w:bookmarkStart w:id="0" w:name="_GoBack"/>
      <w:bookmarkEnd w:id="0"/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CD6A0D" w:rsidRPr="00504F48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504F48" w:rsidRDefault="00CC6947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8 письменных обращений рассмотрено Службой (из них 4 обращени</w:t>
      </w:r>
      <w:r w:rsidR="00B23B01" w:rsidRPr="00504F48">
        <w:rPr>
          <w:rFonts w:ascii="Times New Roman" w:hAnsi="Times New Roman" w:cs="Times New Roman"/>
          <w:sz w:val="27"/>
          <w:szCs w:val="27"/>
        </w:rPr>
        <w:t>я</w:t>
      </w:r>
      <w:r w:rsidRPr="00504F48">
        <w:rPr>
          <w:rFonts w:ascii="Times New Roman" w:hAnsi="Times New Roman" w:cs="Times New Roman"/>
          <w:sz w:val="27"/>
          <w:szCs w:val="27"/>
        </w:rPr>
        <w:t>, поступивших в январе 2024 года), подготовлены и направлены ответы, осуществлено перенаправление в уполномоченные органы</w:t>
      </w:r>
      <w:r w:rsidR="00504F48" w:rsidRPr="00504F48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в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67 обращений</w:t>
      </w:r>
      <w:r w:rsidR="00B23B01" w:rsidRPr="00504F48">
        <w:rPr>
          <w:rFonts w:ascii="Times New Roman" w:hAnsi="Times New Roman" w:cs="Times New Roman"/>
          <w:sz w:val="27"/>
          <w:szCs w:val="27"/>
        </w:rPr>
        <w:t>;</w:t>
      </w:r>
    </w:p>
    <w:p w:rsidR="00B61E25" w:rsidRPr="00504F48" w:rsidRDefault="00FD412B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8</w:t>
      </w:r>
      <w:r w:rsidR="00927EE3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C40348" w:rsidRPr="00504F48">
        <w:rPr>
          <w:rFonts w:ascii="Times New Roman" w:hAnsi="Times New Roman" w:cs="Times New Roman"/>
          <w:sz w:val="27"/>
          <w:szCs w:val="27"/>
        </w:rPr>
        <w:t>письменных</w:t>
      </w:r>
      <w:r w:rsidR="00CD6A0D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47177C" w:rsidRPr="00504F48">
        <w:rPr>
          <w:rFonts w:ascii="Times New Roman" w:hAnsi="Times New Roman" w:cs="Times New Roman"/>
          <w:sz w:val="27"/>
          <w:szCs w:val="27"/>
        </w:rPr>
        <w:t>й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6D47E5" w:rsidRPr="00504F48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(в рамках системы «ОНФ. Помощь</w:t>
      </w:r>
      <w:r w:rsidR="00504F48">
        <w:rPr>
          <w:rFonts w:ascii="Times New Roman" w:hAnsi="Times New Roman" w:cs="Times New Roman"/>
          <w:sz w:val="27"/>
          <w:szCs w:val="27"/>
        </w:rPr>
        <w:t>»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2 обращения находятся на рассмотрении)</w:t>
      </w:r>
      <w:r w:rsidR="000F5A46" w:rsidRPr="00504F48">
        <w:rPr>
          <w:rFonts w:ascii="Times New Roman" w:hAnsi="Times New Roman" w:cs="Times New Roman"/>
          <w:sz w:val="27"/>
          <w:szCs w:val="27"/>
        </w:rPr>
        <w:t>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523A08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Зам. н</w:t>
      </w:r>
      <w:r w:rsidR="00C83935" w:rsidRPr="00504F48">
        <w:rPr>
          <w:rFonts w:ascii="Times New Roman" w:hAnsi="Times New Roman"/>
          <w:sz w:val="27"/>
          <w:szCs w:val="27"/>
        </w:rPr>
        <w:t>ачальник</w:t>
      </w:r>
      <w:r w:rsidRPr="00504F48">
        <w:rPr>
          <w:rFonts w:ascii="Times New Roman" w:hAnsi="Times New Roman"/>
          <w:sz w:val="27"/>
          <w:szCs w:val="27"/>
        </w:rPr>
        <w:t>а</w:t>
      </w:r>
      <w:r w:rsidR="00C83935" w:rsidRPr="00504F48">
        <w:rPr>
          <w:rFonts w:ascii="Times New Roman" w:hAnsi="Times New Roman"/>
          <w:sz w:val="27"/>
          <w:szCs w:val="27"/>
        </w:rPr>
        <w:t xml:space="preserve">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Pr="00504F48">
        <w:rPr>
          <w:rFonts w:ascii="Times New Roman" w:hAnsi="Times New Roman"/>
          <w:sz w:val="27"/>
          <w:szCs w:val="27"/>
        </w:rPr>
        <w:t xml:space="preserve">     </w:t>
      </w:r>
      <w:r w:rsidR="00523A08" w:rsidRPr="00504F48">
        <w:rPr>
          <w:rFonts w:ascii="Times New Roman" w:hAnsi="Times New Roman"/>
          <w:sz w:val="27"/>
          <w:szCs w:val="27"/>
        </w:rPr>
        <w:t>А</w:t>
      </w:r>
      <w:r w:rsidRPr="00504F48">
        <w:rPr>
          <w:rFonts w:ascii="Times New Roman" w:hAnsi="Times New Roman" w:cs="Times New Roman"/>
          <w:sz w:val="27"/>
          <w:szCs w:val="27"/>
        </w:rPr>
        <w:t>.</w:t>
      </w:r>
      <w:r w:rsidR="00523A08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 xml:space="preserve">. </w:t>
      </w:r>
      <w:r w:rsidR="00523A08" w:rsidRPr="00504F48">
        <w:rPr>
          <w:rFonts w:ascii="Times New Roman" w:hAnsi="Times New Roman" w:cs="Times New Roman"/>
          <w:sz w:val="27"/>
          <w:szCs w:val="27"/>
        </w:rPr>
        <w:t>Раковская</w:t>
      </w:r>
    </w:p>
    <w:sectPr w:rsidR="00C83935" w:rsidRPr="00504F48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57135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31C8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139</cp:revision>
  <cp:lastPrinted>2024-02-14T07:01:00Z</cp:lastPrinted>
  <dcterms:created xsi:type="dcterms:W3CDTF">2018-02-12T05:11:00Z</dcterms:created>
  <dcterms:modified xsi:type="dcterms:W3CDTF">2024-02-14T07:02:00Z</dcterms:modified>
</cp:coreProperties>
</file>