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B7732B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DB6F86">
        <w:rPr>
          <w:b/>
          <w:color w:val="323232"/>
          <w:spacing w:val="-2"/>
          <w:sz w:val="28"/>
          <w:szCs w:val="28"/>
        </w:rPr>
        <w:t>7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5D272F"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F347D" w:rsidRPr="00F05893" w:rsidRDefault="000A6355" w:rsidP="00F94BA6">
      <w:pPr>
        <w:shd w:val="clear" w:color="auto" w:fill="FFFFFF"/>
        <w:spacing w:line="324" w:lineRule="exact"/>
        <w:ind w:left="6237"/>
        <w:jc w:val="both"/>
        <w:rPr>
          <w:sz w:val="28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6E3BA3" w:rsidRPr="006E3BA3" w:rsidRDefault="006E3BA3" w:rsidP="00AF2F97">
      <w:pPr>
        <w:pStyle w:val="a3"/>
        <w:ind w:left="1062" w:hanging="495"/>
        <w:jc w:val="both"/>
        <w:rPr>
          <w:sz w:val="28"/>
          <w:szCs w:val="26"/>
        </w:rPr>
      </w:pPr>
    </w:p>
    <w:p w:rsidR="00281BAE" w:rsidRPr="00401B96" w:rsidRDefault="00281BAE" w:rsidP="00281BAE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Корректировки на 2024 год индивидуальных тарифов на услуги по передаче электрической энергии для взаиморасчетов между территориальной сетевой организацией ООО «Газпром энерго» и филиалом ПАО «Россети Юг»–«Астраханьэнерго», тарифов на услуги по передаче электроэнергии в отношении «монопотребителя»</w:t>
      </w:r>
    </w:p>
    <w:p w:rsidR="00281BAE" w:rsidRPr="00446C27" w:rsidRDefault="00281BAE" w:rsidP="00281BAE">
      <w:pPr>
        <w:ind w:left="568"/>
        <w:jc w:val="both"/>
        <w:rPr>
          <w:b/>
          <w:sz w:val="28"/>
          <w:szCs w:val="28"/>
          <w:u w:val="single"/>
        </w:rPr>
      </w:pPr>
      <w:r w:rsidRPr="00446C27">
        <w:rPr>
          <w:b/>
          <w:sz w:val="28"/>
          <w:szCs w:val="28"/>
          <w:u w:val="single"/>
        </w:rPr>
        <w:t>Докладчики: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Волкова Сапер </w:t>
      </w:r>
      <w:proofErr w:type="spellStart"/>
      <w:r>
        <w:rPr>
          <w:bCs/>
          <w:sz w:val="28"/>
          <w:szCs w:val="28"/>
        </w:rPr>
        <w:t>Капреловна</w:t>
      </w:r>
      <w:proofErr w:type="spellEnd"/>
      <w:r>
        <w:rPr>
          <w:bCs/>
          <w:sz w:val="28"/>
          <w:szCs w:val="28"/>
        </w:rPr>
        <w:t xml:space="preserve"> – эксперт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Герасимова Наталья Ивановна – главный специалист</w:t>
      </w:r>
    </w:p>
    <w:p w:rsidR="00281BAE" w:rsidRPr="00446C27" w:rsidRDefault="00281BAE" w:rsidP="00281BAE">
      <w:pPr>
        <w:ind w:left="567"/>
        <w:jc w:val="both"/>
        <w:rPr>
          <w:bCs/>
          <w:sz w:val="28"/>
          <w:szCs w:val="28"/>
        </w:rPr>
      </w:pPr>
      <w:r w:rsidRPr="00446C27">
        <w:rPr>
          <w:b/>
          <w:bCs/>
          <w:sz w:val="28"/>
          <w:szCs w:val="28"/>
          <w:u w:val="single"/>
        </w:rPr>
        <w:t>Приглашенные:</w:t>
      </w:r>
      <w:r w:rsidRPr="00446C27">
        <w:rPr>
          <w:bCs/>
          <w:sz w:val="28"/>
          <w:szCs w:val="28"/>
        </w:rPr>
        <w:t xml:space="preserve"> 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,</w:t>
      </w:r>
    </w:p>
    <w:p w:rsidR="00281BAE" w:rsidRPr="00856FF6" w:rsidRDefault="00281BAE" w:rsidP="00281BAE">
      <w:pPr>
        <w:ind w:left="1134" w:hanging="141"/>
        <w:jc w:val="both"/>
        <w:rPr>
          <w:bCs/>
          <w:sz w:val="28"/>
          <w:szCs w:val="28"/>
        </w:rPr>
      </w:pPr>
      <w:r w:rsidRPr="00856FF6">
        <w:rPr>
          <w:bCs/>
          <w:sz w:val="28"/>
          <w:szCs w:val="28"/>
        </w:rPr>
        <w:t>- Иванов Сергей Валерьевич – директор Южного филиала ООО «Газпром энерго»,</w:t>
      </w:r>
    </w:p>
    <w:p w:rsidR="00281BAE" w:rsidRDefault="00281BAE" w:rsidP="00281BAE">
      <w:pPr>
        <w:ind w:left="1134" w:hanging="141"/>
        <w:jc w:val="both"/>
        <w:rPr>
          <w:bCs/>
          <w:sz w:val="28"/>
          <w:szCs w:val="28"/>
        </w:rPr>
      </w:pPr>
      <w:r w:rsidRPr="00856FF6">
        <w:rPr>
          <w:bCs/>
          <w:sz w:val="28"/>
          <w:szCs w:val="28"/>
        </w:rPr>
        <w:t>- Ширяева Оксана Игоревна – начальник планово-экономического отдела Южного филиала ООО «Газпром энерго».</w:t>
      </w:r>
    </w:p>
    <w:p w:rsidR="00281BAE" w:rsidRDefault="00281BAE" w:rsidP="00281BAE">
      <w:pPr>
        <w:ind w:left="1134" w:hanging="141"/>
        <w:jc w:val="both"/>
        <w:rPr>
          <w:bCs/>
          <w:sz w:val="28"/>
          <w:szCs w:val="28"/>
        </w:rPr>
      </w:pPr>
    </w:p>
    <w:p w:rsidR="00281BAE" w:rsidRDefault="00281BAE" w:rsidP="00281BAE">
      <w:pPr>
        <w:pStyle w:val="a3"/>
        <w:numPr>
          <w:ilvl w:val="0"/>
          <w:numId w:val="10"/>
        </w:numPr>
        <w:ind w:left="1062"/>
        <w:jc w:val="both"/>
        <w:rPr>
          <w:sz w:val="28"/>
          <w:szCs w:val="28"/>
        </w:rPr>
      </w:pPr>
      <w:r w:rsidRPr="00EE4C01">
        <w:rPr>
          <w:sz w:val="28"/>
          <w:szCs w:val="28"/>
        </w:rPr>
        <w:t xml:space="preserve">Корректировка индивидуальных тарифов на услуги по передаче электрической энергии для взаиморасчетов между филиалом ПАО «Россети Юг»–«Астраханьэнерго» и АО «Оборонэнерго» </w:t>
      </w:r>
      <w:r>
        <w:rPr>
          <w:sz w:val="28"/>
          <w:szCs w:val="28"/>
        </w:rPr>
        <w:t>на 2024 год</w:t>
      </w:r>
    </w:p>
    <w:p w:rsidR="00281BAE" w:rsidRPr="001F1A89" w:rsidRDefault="00281BAE" w:rsidP="00281BAE">
      <w:pPr>
        <w:ind w:firstLine="567"/>
        <w:jc w:val="both"/>
        <w:rPr>
          <w:b/>
          <w:sz w:val="28"/>
          <w:szCs w:val="28"/>
          <w:u w:val="single"/>
        </w:rPr>
      </w:pPr>
      <w:r w:rsidRPr="001F1A89">
        <w:rPr>
          <w:b/>
          <w:sz w:val="28"/>
          <w:szCs w:val="28"/>
          <w:u w:val="single"/>
        </w:rPr>
        <w:t>Докладчики: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 – заместитель начальника отдела</w:t>
      </w:r>
    </w:p>
    <w:p w:rsidR="00281BAE" w:rsidRDefault="00281BAE" w:rsidP="00281BAE">
      <w:pPr>
        <w:pStyle w:val="a3"/>
        <w:ind w:left="1063" w:hanging="49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,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Ковалева Наталья Валерьевна – заместитель директора филиала «</w:t>
      </w:r>
      <w:proofErr w:type="gramStart"/>
      <w:r>
        <w:rPr>
          <w:bCs/>
          <w:sz w:val="28"/>
          <w:szCs w:val="28"/>
        </w:rPr>
        <w:t>Северо-Кавказский</w:t>
      </w:r>
      <w:proofErr w:type="gramEnd"/>
      <w:r>
        <w:rPr>
          <w:bCs/>
          <w:sz w:val="28"/>
          <w:szCs w:val="28"/>
        </w:rPr>
        <w:t>» АО «Оборонэнерго» по экономике и финансам</w:t>
      </w:r>
      <w:r w:rsidR="00532783">
        <w:rPr>
          <w:bCs/>
          <w:sz w:val="28"/>
          <w:szCs w:val="28"/>
        </w:rPr>
        <w:t xml:space="preserve"> (в режиме ВКС)</w:t>
      </w:r>
      <w:r>
        <w:rPr>
          <w:bCs/>
          <w:sz w:val="28"/>
          <w:szCs w:val="28"/>
        </w:rPr>
        <w:t>.</w:t>
      </w:r>
    </w:p>
    <w:p w:rsidR="00281BAE" w:rsidRDefault="00281BAE" w:rsidP="00281BAE">
      <w:pPr>
        <w:pStyle w:val="a3"/>
        <w:ind w:left="1062"/>
        <w:jc w:val="both"/>
        <w:rPr>
          <w:sz w:val="28"/>
          <w:szCs w:val="28"/>
        </w:rPr>
      </w:pPr>
    </w:p>
    <w:p w:rsidR="00281BAE" w:rsidRPr="0007589F" w:rsidRDefault="00281BAE" w:rsidP="00281BAE">
      <w:pPr>
        <w:pStyle w:val="a3"/>
        <w:numPr>
          <w:ilvl w:val="0"/>
          <w:numId w:val="10"/>
        </w:numPr>
        <w:ind w:left="1062"/>
        <w:jc w:val="both"/>
        <w:rPr>
          <w:sz w:val="28"/>
          <w:szCs w:val="28"/>
        </w:rPr>
      </w:pPr>
      <w:r w:rsidRPr="0007589F">
        <w:rPr>
          <w:sz w:val="28"/>
          <w:szCs w:val="28"/>
        </w:rPr>
        <w:t>Корректировка индивидуальных тарифов на услуги по передаче электрической энергии для взаиморасчетов между филиалом ПАО «Россети Юг»–«Астраханьэнерго» и ОАО «РЖД» на 2024 год</w:t>
      </w:r>
    </w:p>
    <w:p w:rsidR="00281BAE" w:rsidRPr="00131159" w:rsidRDefault="00281BAE" w:rsidP="00281BAE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81BAE" w:rsidRDefault="00281BAE" w:rsidP="00281BAE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 – заместитель начальника отдела</w:t>
      </w:r>
    </w:p>
    <w:p w:rsidR="00281BAE" w:rsidRDefault="00281BAE" w:rsidP="00281BAE">
      <w:pPr>
        <w:pStyle w:val="a3"/>
        <w:ind w:left="1062" w:hanging="49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281BAE" w:rsidRDefault="00281BAE" w:rsidP="00281BAE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</w:p>
    <w:p w:rsidR="00F94BA6" w:rsidRDefault="00F94BA6" w:rsidP="00281BAE">
      <w:pPr>
        <w:pStyle w:val="a3"/>
        <w:ind w:left="1062" w:hanging="69"/>
        <w:jc w:val="both"/>
        <w:rPr>
          <w:bCs/>
          <w:sz w:val="28"/>
          <w:szCs w:val="28"/>
        </w:rPr>
      </w:pPr>
    </w:p>
    <w:p w:rsidR="00281BAE" w:rsidRDefault="00281BAE" w:rsidP="00281BAE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Глотов Игорь Иванович – начальник Астраханского линейного отдела Приволжской дирекции по энергообеспечению ОАО «РЖД».</w:t>
      </w:r>
    </w:p>
    <w:p w:rsidR="00281BAE" w:rsidRDefault="00281BAE" w:rsidP="00281BAE">
      <w:pPr>
        <w:pStyle w:val="a3"/>
        <w:ind w:left="1062" w:hanging="69"/>
        <w:jc w:val="both"/>
        <w:rPr>
          <w:bCs/>
          <w:sz w:val="28"/>
          <w:szCs w:val="28"/>
        </w:rPr>
      </w:pPr>
    </w:p>
    <w:p w:rsidR="00281BAE" w:rsidRPr="0007589F" w:rsidRDefault="00281BAE" w:rsidP="00281BAE">
      <w:pPr>
        <w:pStyle w:val="a3"/>
        <w:numPr>
          <w:ilvl w:val="0"/>
          <w:numId w:val="10"/>
        </w:numPr>
        <w:ind w:left="1062"/>
        <w:jc w:val="both"/>
        <w:rPr>
          <w:sz w:val="28"/>
          <w:szCs w:val="28"/>
        </w:rPr>
      </w:pPr>
      <w:r w:rsidRPr="0007589F">
        <w:rPr>
          <w:sz w:val="28"/>
          <w:szCs w:val="28"/>
        </w:rPr>
        <w:t xml:space="preserve">Корректировка индивидуальных тарифов на услуги по передаче электрической энергии для взаиморасчетов между филиалом ПАО «Россети Юг»–«Астраханьэнерго» и </w:t>
      </w:r>
      <w:r>
        <w:rPr>
          <w:sz w:val="28"/>
          <w:szCs w:val="28"/>
        </w:rPr>
        <w:t>ООО «Энергозащита»</w:t>
      </w:r>
      <w:r w:rsidRPr="0007589F">
        <w:rPr>
          <w:sz w:val="28"/>
          <w:szCs w:val="28"/>
        </w:rPr>
        <w:t xml:space="preserve"> на 2024 год</w:t>
      </w:r>
    </w:p>
    <w:p w:rsidR="00281BAE" w:rsidRPr="00131159" w:rsidRDefault="00281BAE" w:rsidP="00281BAE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281BAE" w:rsidRDefault="00281BAE" w:rsidP="00281BAE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Волкова Сапер </w:t>
      </w:r>
      <w:proofErr w:type="spellStart"/>
      <w:r>
        <w:rPr>
          <w:bCs/>
          <w:sz w:val="28"/>
          <w:szCs w:val="28"/>
        </w:rPr>
        <w:t>Капреловна</w:t>
      </w:r>
      <w:proofErr w:type="spellEnd"/>
      <w:r>
        <w:rPr>
          <w:bCs/>
          <w:sz w:val="28"/>
          <w:szCs w:val="28"/>
        </w:rPr>
        <w:t xml:space="preserve"> – эксперт</w:t>
      </w:r>
    </w:p>
    <w:p w:rsidR="00281BAE" w:rsidRDefault="00281BAE" w:rsidP="00281BAE">
      <w:pPr>
        <w:pStyle w:val="a3"/>
        <w:ind w:left="1062" w:hanging="49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281BAE" w:rsidRDefault="00281BAE" w:rsidP="00281BAE">
      <w:pPr>
        <w:pStyle w:val="a3"/>
        <w:ind w:left="1062" w:firstLine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281BAE" w:rsidRDefault="00281BAE" w:rsidP="00281BAE">
      <w:pPr>
        <w:pStyle w:val="a3"/>
        <w:ind w:left="1062" w:firstLine="72"/>
        <w:jc w:val="both"/>
        <w:rPr>
          <w:bCs/>
          <w:sz w:val="28"/>
          <w:szCs w:val="28"/>
        </w:rPr>
      </w:pPr>
    </w:p>
    <w:p w:rsidR="00281BAE" w:rsidRDefault="00281BAE" w:rsidP="00281BAE">
      <w:pPr>
        <w:pStyle w:val="a3"/>
        <w:numPr>
          <w:ilvl w:val="0"/>
          <w:numId w:val="10"/>
        </w:numPr>
        <w:ind w:left="1062"/>
        <w:jc w:val="both"/>
        <w:rPr>
          <w:sz w:val="28"/>
          <w:szCs w:val="28"/>
        </w:rPr>
      </w:pPr>
      <w:r w:rsidRPr="00EE4C01">
        <w:rPr>
          <w:sz w:val="28"/>
          <w:szCs w:val="28"/>
        </w:rPr>
        <w:t xml:space="preserve">Корректировка индивидуальных тарифов на услуги по передаче электрической энергии для взаиморасчетов между филиалом ПАО «Россети Юг»–«Астраханьэнерго» и </w:t>
      </w:r>
      <w:r w:rsidRPr="00D572AC">
        <w:rPr>
          <w:sz w:val="28"/>
          <w:szCs w:val="26"/>
        </w:rPr>
        <w:t>МУП г. Астрахани «Горэлектросети»</w:t>
      </w:r>
      <w:r>
        <w:rPr>
          <w:sz w:val="28"/>
          <w:szCs w:val="28"/>
        </w:rPr>
        <w:t xml:space="preserve"> на 2024 год</w:t>
      </w:r>
    </w:p>
    <w:p w:rsidR="00281BAE" w:rsidRPr="00281BAE" w:rsidRDefault="00281BAE" w:rsidP="00281BAE">
      <w:pPr>
        <w:ind w:firstLine="567"/>
        <w:jc w:val="both"/>
        <w:rPr>
          <w:b/>
          <w:sz w:val="28"/>
          <w:szCs w:val="28"/>
          <w:u w:val="single"/>
        </w:rPr>
      </w:pPr>
      <w:r w:rsidRPr="00281BAE">
        <w:rPr>
          <w:b/>
          <w:sz w:val="28"/>
          <w:szCs w:val="28"/>
          <w:u w:val="single"/>
        </w:rPr>
        <w:t>Докладчики: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Каменских Алёна Михайловна – главный специалист</w:t>
      </w:r>
    </w:p>
    <w:p w:rsidR="00281BAE" w:rsidRDefault="00281BAE" w:rsidP="00281BAE">
      <w:pPr>
        <w:pStyle w:val="a3"/>
        <w:ind w:left="1063" w:hanging="49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281BAE" w:rsidRDefault="00281BAE" w:rsidP="00281BAE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532783" w:rsidRDefault="00532783" w:rsidP="00281BAE">
      <w:pPr>
        <w:pStyle w:val="a3"/>
        <w:ind w:left="1063"/>
        <w:jc w:val="both"/>
        <w:rPr>
          <w:bCs/>
          <w:sz w:val="28"/>
          <w:szCs w:val="28"/>
        </w:rPr>
      </w:pPr>
    </w:p>
    <w:p w:rsidR="00532783" w:rsidRDefault="00532783" w:rsidP="0053278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тарифов на электрическую энергию (мощность), поставляемую населению и приравненным к нему категориям Астраханской области на 2024 год</w:t>
      </w:r>
    </w:p>
    <w:p w:rsidR="00532783" w:rsidRPr="00446C27" w:rsidRDefault="00532783" w:rsidP="00532783">
      <w:pPr>
        <w:ind w:left="568"/>
        <w:jc w:val="both"/>
        <w:rPr>
          <w:b/>
          <w:sz w:val="28"/>
          <w:szCs w:val="28"/>
          <w:u w:val="single"/>
        </w:rPr>
      </w:pPr>
      <w:r w:rsidRPr="00446C27">
        <w:rPr>
          <w:b/>
          <w:sz w:val="28"/>
          <w:szCs w:val="28"/>
          <w:u w:val="single"/>
        </w:rPr>
        <w:t>Докладчики:</w:t>
      </w:r>
    </w:p>
    <w:p w:rsidR="00532783" w:rsidRDefault="00532783" w:rsidP="0053278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Герасимова Наталья Ивановна – главный специалист</w:t>
      </w:r>
    </w:p>
    <w:p w:rsidR="00532783" w:rsidRPr="00446C27" w:rsidRDefault="00532783" w:rsidP="00532783">
      <w:pPr>
        <w:ind w:left="567"/>
        <w:jc w:val="both"/>
        <w:rPr>
          <w:bCs/>
          <w:sz w:val="28"/>
          <w:szCs w:val="28"/>
        </w:rPr>
      </w:pPr>
      <w:r w:rsidRPr="00446C27">
        <w:rPr>
          <w:b/>
          <w:bCs/>
          <w:sz w:val="28"/>
          <w:szCs w:val="28"/>
          <w:u w:val="single"/>
        </w:rPr>
        <w:t>Приглашенные:</w:t>
      </w:r>
      <w:r w:rsidRPr="00446C27">
        <w:rPr>
          <w:bCs/>
          <w:sz w:val="28"/>
          <w:szCs w:val="28"/>
        </w:rPr>
        <w:t xml:space="preserve"> </w:t>
      </w:r>
    </w:p>
    <w:p w:rsidR="00532783" w:rsidRDefault="00532783" w:rsidP="0053278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,</w:t>
      </w:r>
    </w:p>
    <w:p w:rsidR="00532783" w:rsidRDefault="00532783" w:rsidP="0053278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Артамонов Филипп Андреевич – директор по экономике и финансам ПАО «Астраханская энергосбытовая компания»,</w:t>
      </w:r>
    </w:p>
    <w:p w:rsidR="00532783" w:rsidRDefault="00532783" w:rsidP="0053278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Доценко Светлана Витальевна – начальник отдела бизнес-планирования и тарифообразования ПАО «Астраханская энергосбытовая компания».</w:t>
      </w:r>
    </w:p>
    <w:p w:rsidR="00081B23" w:rsidRDefault="00081B23" w:rsidP="0053278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Установление сбытовых надбавок гарантирующему поставщику электрической энергии ПАО «Астраханская энергосбытовая компания» на 2024 год </w:t>
      </w:r>
    </w:p>
    <w:p w:rsidR="00081B23" w:rsidRPr="00446C27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446C27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 – заместитель начальника отдела</w:t>
      </w:r>
    </w:p>
    <w:p w:rsidR="00081B23" w:rsidRPr="00446C27" w:rsidRDefault="00081B23" w:rsidP="00081B23">
      <w:pPr>
        <w:ind w:firstLine="567"/>
        <w:jc w:val="both"/>
        <w:rPr>
          <w:bCs/>
          <w:sz w:val="28"/>
          <w:szCs w:val="28"/>
        </w:rPr>
      </w:pPr>
      <w:r w:rsidRPr="00446C27">
        <w:rPr>
          <w:b/>
          <w:bCs/>
          <w:sz w:val="28"/>
          <w:szCs w:val="28"/>
          <w:u w:val="single"/>
        </w:rPr>
        <w:t>Приглашенные:</w:t>
      </w:r>
      <w:r w:rsidRPr="00446C27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Артамонов Филипп Андреевич – директор по экономике и финансам ПАО «Астраханская энергосбытовая компания»,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Доценко Светлана Витальевна – начальник отдела бизнес-планирования и тарифообразования ПАО «Астраханская энергосбытовая компания».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Установление единых (котловых) тарифов на услуги по передаче электрической энергии по сетям Астраханской области на 2023 год и корректировка необходимой валовой выручки по филиалу ПАО «Россети Юг»–«Астраханьэнерго» на 2024 год</w:t>
      </w:r>
    </w:p>
    <w:p w:rsidR="00081B23" w:rsidRPr="002317AA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2317AA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Pr="00510D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Турасова Людмила Александровна – начальник отдела</w:t>
      </w:r>
    </w:p>
    <w:p w:rsidR="00081B23" w:rsidRPr="002317AA" w:rsidRDefault="00081B23" w:rsidP="00081B23">
      <w:pPr>
        <w:ind w:firstLine="567"/>
        <w:jc w:val="both"/>
        <w:rPr>
          <w:bCs/>
          <w:sz w:val="28"/>
          <w:szCs w:val="28"/>
        </w:rPr>
      </w:pPr>
      <w:r w:rsidRPr="002317AA">
        <w:rPr>
          <w:b/>
          <w:bCs/>
          <w:sz w:val="28"/>
          <w:szCs w:val="28"/>
          <w:u w:val="single"/>
        </w:rPr>
        <w:t>Приглашенные:</w:t>
      </w:r>
      <w:r w:rsidRPr="002317AA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Анашкина Ирина Борисовна – заместитель директора по экономике и финансам филиала ПАО «Россети Юг» - «Астраханьэнерго»,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Панкрашова</w:t>
      </w:r>
      <w:proofErr w:type="spellEnd"/>
      <w:r>
        <w:rPr>
          <w:bCs/>
          <w:sz w:val="28"/>
          <w:szCs w:val="28"/>
        </w:rPr>
        <w:t xml:space="preserve"> Елена Николаевна – начальник управления экономики и тарифообразования филиала ПАО «Россети Юг» - «Астраханьэнерго».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Pr="00DE634D" w:rsidRDefault="00081B23" w:rsidP="00081B23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8"/>
          <w:szCs w:val="26"/>
        </w:rPr>
        <w:t>Об установлении ставок за единицу максимальной мощности и стандартизированных тарифных ставках за технологическое присоединение к электрическим сетях территориальных сетевых организаций, осуществляющих регулируемый вид деятельности на территории Астраханской области, на 2024 год</w:t>
      </w:r>
    </w:p>
    <w:p w:rsidR="00081B23" w:rsidRPr="00DE634D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DE634D">
        <w:rPr>
          <w:b/>
          <w:sz w:val="28"/>
          <w:szCs w:val="28"/>
          <w:u w:val="single"/>
        </w:rPr>
        <w:t>Докладчик: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Джаналиева </w:t>
      </w:r>
      <w:proofErr w:type="spellStart"/>
      <w:r>
        <w:rPr>
          <w:bCs/>
          <w:sz w:val="28"/>
          <w:szCs w:val="28"/>
        </w:rPr>
        <w:t>Руфия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Зарифовна</w:t>
      </w:r>
      <w:proofErr w:type="spellEnd"/>
      <w:r>
        <w:rPr>
          <w:bCs/>
          <w:sz w:val="28"/>
          <w:szCs w:val="28"/>
        </w:rPr>
        <w:t xml:space="preserve"> – начальник отдела</w:t>
      </w:r>
    </w:p>
    <w:p w:rsidR="00081B23" w:rsidRDefault="00081B23" w:rsidP="00081B23">
      <w:pPr>
        <w:pStyle w:val="a3"/>
        <w:ind w:left="1063" w:hanging="354"/>
        <w:jc w:val="both"/>
        <w:rPr>
          <w:bCs/>
          <w:sz w:val="28"/>
          <w:szCs w:val="28"/>
        </w:rPr>
      </w:pPr>
      <w:r w:rsidRPr="001B60FF">
        <w:rPr>
          <w:b/>
          <w:bCs/>
          <w:sz w:val="28"/>
          <w:szCs w:val="28"/>
          <w:u w:val="single"/>
        </w:rPr>
        <w:t>Приглашенные:</w:t>
      </w:r>
      <w:r w:rsidRPr="001B60FF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1B60F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,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Анашкина Ирина Борисовна – заместитель директора по экономике и финансам филиала ПАО «Россети Юг» - «Астраханьэнерго»,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Панкрашова</w:t>
      </w:r>
      <w:proofErr w:type="spellEnd"/>
      <w:r>
        <w:rPr>
          <w:bCs/>
          <w:sz w:val="28"/>
          <w:szCs w:val="28"/>
        </w:rPr>
        <w:t xml:space="preserve"> Елена Николаевна – начальник управления экономики и тарифообразования филиала ПАО «Россети Юг» - «Астраханьэнерго»,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Глотов Игорь Иванович – начальник Астраханского линейного отдела Приволжской дирекции по энергообеспечению ОАО «РЖД»,</w:t>
      </w:r>
    </w:p>
    <w:p w:rsidR="00081B23" w:rsidRPr="00856FF6" w:rsidRDefault="00081B23" w:rsidP="00081B23">
      <w:pPr>
        <w:ind w:left="1134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56FF6">
        <w:rPr>
          <w:bCs/>
          <w:sz w:val="28"/>
          <w:szCs w:val="28"/>
        </w:rPr>
        <w:t>Иванов Сергей Валерьевич – директор Южного филиала ООО «Газпром энерго»,</w:t>
      </w:r>
    </w:p>
    <w:p w:rsidR="00081B23" w:rsidRDefault="00081B23" w:rsidP="00081B23">
      <w:pPr>
        <w:ind w:left="1134" w:hanging="141"/>
        <w:jc w:val="both"/>
        <w:rPr>
          <w:bCs/>
          <w:sz w:val="28"/>
          <w:szCs w:val="28"/>
        </w:rPr>
      </w:pPr>
      <w:r w:rsidRPr="00856FF6">
        <w:rPr>
          <w:bCs/>
          <w:sz w:val="28"/>
          <w:szCs w:val="28"/>
        </w:rPr>
        <w:t>- Ширяева Оксана Игоревна – начальник планово-экономического отдела Южного филиала ООО «Газпром энерго».</w:t>
      </w:r>
    </w:p>
    <w:p w:rsidR="00081B23" w:rsidRDefault="00081B23" w:rsidP="00081B23">
      <w:pPr>
        <w:ind w:left="1134" w:hanging="141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сбытовых надбавок гарантирующему поставщику электрической энергии ООО «Русэнергосбыт» на 2024 год</w:t>
      </w:r>
    </w:p>
    <w:p w:rsidR="00081B23" w:rsidRPr="002317AA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2317AA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Каменских Алёна Михайловна – главный специалист</w:t>
      </w:r>
    </w:p>
    <w:p w:rsidR="00081B23" w:rsidRDefault="00081B23" w:rsidP="00081B23">
      <w:pPr>
        <w:pStyle w:val="a3"/>
        <w:ind w:left="1063" w:hanging="49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 признании утратившими силу распоряжений службы по тарифам Астраханской области по вопросам установления индивидуальных тарифов и долгосрочных параметров регулирования от 13.12.2019 № 132 «Об установлении индивидуальных тарифов на услуги по передаче электрической энергии для взаиморасчетов между ООО «НВСК» и филиалом ПАО «Россети Юг» – «Астраханьэнерго» на долгосрочный период регулирования 2020 - 2024 годы»</w:t>
      </w:r>
    </w:p>
    <w:p w:rsidR="00081B23" w:rsidRPr="00AB03F4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AB03F4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Герасимова Наталья Ивановна – главный специалист</w:t>
      </w:r>
    </w:p>
    <w:p w:rsidR="00081B23" w:rsidRPr="00AB03F4" w:rsidRDefault="00081B23" w:rsidP="00081B23">
      <w:pPr>
        <w:pStyle w:val="a3"/>
        <w:ind w:left="1063" w:hanging="496"/>
        <w:jc w:val="both"/>
        <w:rPr>
          <w:bCs/>
          <w:sz w:val="28"/>
          <w:szCs w:val="28"/>
        </w:rPr>
      </w:pPr>
      <w:r w:rsidRPr="00AB03F4">
        <w:rPr>
          <w:b/>
          <w:bCs/>
          <w:sz w:val="28"/>
          <w:szCs w:val="28"/>
          <w:u w:val="single"/>
        </w:rPr>
        <w:t>Приглашенные:</w:t>
      </w:r>
      <w:r w:rsidRPr="00AB03F4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 w:rsidRPr="000A7713">
        <w:rPr>
          <w:bCs/>
          <w:sz w:val="28"/>
          <w:szCs w:val="28"/>
        </w:rPr>
        <w:t>Ассоциации Н</w:t>
      </w:r>
      <w:r>
        <w:rPr>
          <w:bCs/>
          <w:sz w:val="28"/>
          <w:szCs w:val="28"/>
        </w:rPr>
        <w:t>екоммерческое партнерство</w:t>
      </w:r>
      <w:r w:rsidRPr="000A7713">
        <w:rPr>
          <w:bCs/>
          <w:sz w:val="28"/>
          <w:szCs w:val="28"/>
        </w:rPr>
        <w:t xml:space="preserve"> «Совет рынка»</w:t>
      </w:r>
      <w:r>
        <w:rPr>
          <w:bCs/>
          <w:sz w:val="28"/>
          <w:szCs w:val="28"/>
        </w:rPr>
        <w:t>.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</w:p>
    <w:p w:rsidR="00081B23" w:rsidRPr="00982D05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982D05">
        <w:rPr>
          <w:bCs/>
          <w:sz w:val="28"/>
          <w:szCs w:val="28"/>
        </w:rPr>
        <w:t>О признании утратившими силу распоряжений службы по тарифам Астраханской области от 13.1.22019 № 126 «Об установлении плановых значений показателей надежности и качества поставляемых товаров и оказываемых услуг ООО «НВСК», осуществляющего регулируемую деятельность в сфере оказания услуг по передаче электрической энергии, на долгосрочный период регулирования 2020 – 2024 годы»</w:t>
      </w: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распоряжение службы по тарифам Астраханской области от 30.03.2022 № 11 «О требованиях к программам в области энергосбережения и повышения энергетической эффективности для организаций, осуществляющих на территории Астраханской области регулируемую деятельность в сфере оказания услуг по передаче электрической энергии, на 2023 – 2025 годы»</w:t>
      </w:r>
    </w:p>
    <w:p w:rsidR="00081B23" w:rsidRPr="00446C27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446C27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Герасимова Наталья Ивановна – главный специалист</w:t>
      </w:r>
    </w:p>
    <w:p w:rsidR="00081B23" w:rsidRDefault="00081B23" w:rsidP="00081B23">
      <w:pPr>
        <w:ind w:left="567"/>
        <w:jc w:val="both"/>
        <w:rPr>
          <w:bCs/>
          <w:sz w:val="28"/>
          <w:szCs w:val="28"/>
        </w:rPr>
      </w:pPr>
      <w:r w:rsidRPr="00446C27">
        <w:rPr>
          <w:b/>
          <w:bCs/>
          <w:sz w:val="28"/>
          <w:szCs w:val="28"/>
          <w:u w:val="single"/>
        </w:rPr>
        <w:t>Приглашенные:</w:t>
      </w:r>
      <w:r w:rsidRPr="00446C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нет.</w:t>
      </w:r>
    </w:p>
    <w:p w:rsidR="00081B23" w:rsidRPr="00446C27" w:rsidRDefault="00081B23" w:rsidP="00081B23">
      <w:pPr>
        <w:ind w:left="567"/>
        <w:jc w:val="both"/>
        <w:rPr>
          <w:bCs/>
          <w:sz w:val="28"/>
          <w:szCs w:val="28"/>
        </w:rPr>
      </w:pPr>
    </w:p>
    <w:p w:rsidR="00081B23" w:rsidRPr="009C5E6E" w:rsidRDefault="00081B23" w:rsidP="00081B23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9C5E6E">
        <w:rPr>
          <w:sz w:val="28"/>
          <w:szCs w:val="28"/>
        </w:rPr>
        <w:t>Установление специальных надбавок к тарифам на услуги по транспортировке газа по газораспределительным сетям АО «Газпром газораспределение», расположенным на территории Астраханской области, для финансирования программы газификации жилищно-коммунального хозяйства, промышленных и иных организаций на территории Астраханской области, на 2024 год</w:t>
      </w:r>
    </w:p>
    <w:p w:rsidR="00081B23" w:rsidRPr="00131159" w:rsidRDefault="00081B23" w:rsidP="00081B23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081B23" w:rsidRDefault="00081B23" w:rsidP="00081B23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Каменских Алёна Михайловна – главный специалист</w:t>
      </w:r>
    </w:p>
    <w:p w:rsidR="00081B23" w:rsidRDefault="00081B23" w:rsidP="00081B23">
      <w:pPr>
        <w:pStyle w:val="a3"/>
        <w:ind w:left="1062" w:hanging="495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Подгорный Сергей Владимирович – заместитель начальника управления топливно-энергетического комплекса министерства промышленности, торговли и энергетики Астраханской области, 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Григорьева Гульнара </w:t>
      </w:r>
      <w:proofErr w:type="spellStart"/>
      <w:r>
        <w:rPr>
          <w:bCs/>
          <w:sz w:val="28"/>
          <w:szCs w:val="28"/>
        </w:rPr>
        <w:t>Рауфовна</w:t>
      </w:r>
      <w:proofErr w:type="spellEnd"/>
      <w:r>
        <w:rPr>
          <w:bCs/>
          <w:sz w:val="28"/>
          <w:szCs w:val="28"/>
        </w:rPr>
        <w:t xml:space="preserve"> – заместитель начальника управления </w:t>
      </w:r>
      <w:proofErr w:type="spellStart"/>
      <w:r>
        <w:rPr>
          <w:bCs/>
          <w:sz w:val="28"/>
          <w:szCs w:val="28"/>
        </w:rPr>
        <w:t>реконстукции</w:t>
      </w:r>
      <w:proofErr w:type="spellEnd"/>
      <w:r>
        <w:rPr>
          <w:bCs/>
          <w:sz w:val="28"/>
          <w:szCs w:val="28"/>
        </w:rPr>
        <w:t xml:space="preserve"> и технологического присоединения ООО «Газпром межрегионгаз» (ВКС),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Высоких Анна Борисовна – заместитель начальника отдела реализации проектов технологического присоединения ООО «Газпром межрегионгаз» (ВКС),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Журавлев Евгений Владимирович – заместитель директора по экономике и финансам АО «Газпром газораспределение» в Астраханской области,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-.</w:t>
      </w:r>
      <w:proofErr w:type="spellStart"/>
      <w:r>
        <w:rPr>
          <w:bCs/>
          <w:sz w:val="28"/>
          <w:szCs w:val="28"/>
        </w:rPr>
        <w:t>Животова</w:t>
      </w:r>
      <w:proofErr w:type="spellEnd"/>
      <w:proofErr w:type="gramEnd"/>
      <w:r>
        <w:rPr>
          <w:bCs/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области.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</w:p>
    <w:p w:rsidR="00081B23" w:rsidRPr="001B60FF" w:rsidRDefault="00081B23" w:rsidP="00081B23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DB6F86">
        <w:rPr>
          <w:sz w:val="28"/>
          <w:szCs w:val="28"/>
        </w:rPr>
        <w:t>Об установлении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газораспределение», расположенным на территории Астраханской области, на 2024 год</w:t>
      </w:r>
    </w:p>
    <w:p w:rsidR="00081B23" w:rsidRPr="001B60FF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1B60FF">
        <w:rPr>
          <w:b/>
          <w:sz w:val="28"/>
          <w:szCs w:val="28"/>
          <w:u w:val="single"/>
        </w:rPr>
        <w:t>Докладчик: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081B23" w:rsidRDefault="00081B23" w:rsidP="00081B23">
      <w:pPr>
        <w:pStyle w:val="a3"/>
        <w:ind w:left="1063" w:hanging="496"/>
        <w:jc w:val="both"/>
        <w:rPr>
          <w:bCs/>
          <w:sz w:val="28"/>
          <w:szCs w:val="28"/>
        </w:rPr>
      </w:pPr>
      <w:r w:rsidRPr="001B60FF">
        <w:rPr>
          <w:b/>
          <w:bCs/>
          <w:sz w:val="28"/>
          <w:szCs w:val="28"/>
          <w:u w:val="single"/>
        </w:rPr>
        <w:t>Приглашенные:</w:t>
      </w:r>
      <w:r w:rsidRPr="001B60FF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 w:rsidRPr="001B60FF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Григорьева Гульнара </w:t>
      </w:r>
      <w:proofErr w:type="spellStart"/>
      <w:r>
        <w:rPr>
          <w:bCs/>
          <w:sz w:val="28"/>
          <w:szCs w:val="28"/>
        </w:rPr>
        <w:t>Рауфовна</w:t>
      </w:r>
      <w:proofErr w:type="spellEnd"/>
      <w:r>
        <w:rPr>
          <w:bCs/>
          <w:sz w:val="28"/>
          <w:szCs w:val="28"/>
        </w:rPr>
        <w:t xml:space="preserve"> – заместитель начальника управления </w:t>
      </w:r>
      <w:proofErr w:type="spellStart"/>
      <w:r>
        <w:rPr>
          <w:bCs/>
          <w:sz w:val="28"/>
          <w:szCs w:val="28"/>
        </w:rPr>
        <w:t>реконстукции</w:t>
      </w:r>
      <w:proofErr w:type="spellEnd"/>
      <w:r>
        <w:rPr>
          <w:bCs/>
          <w:sz w:val="28"/>
          <w:szCs w:val="28"/>
        </w:rPr>
        <w:t xml:space="preserve"> и технологического присоединения ООО «Газпром межрегионгаз» (ВКС),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Высоких Анна Борисовна – заместитель начальника отдела реализации проектов технологического присоединения ООО «Газпром межрегионгаз» (ВКС),</w:t>
      </w:r>
    </w:p>
    <w:p w:rsidR="00081B23" w:rsidRDefault="00081B23" w:rsidP="00081B23">
      <w:pPr>
        <w:pStyle w:val="a3"/>
        <w:ind w:left="1062" w:hanging="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Журавлев Евгений Владимирович – заместитель директора по экономике и финансам АО «Газпром газораспределение» в Астраханской области,</w:t>
      </w:r>
    </w:p>
    <w:p w:rsidR="00081B23" w:rsidRDefault="00081B23" w:rsidP="00081B23">
      <w:pPr>
        <w:pStyle w:val="a3"/>
        <w:ind w:left="1063" w:firstLine="7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-.</w:t>
      </w:r>
      <w:proofErr w:type="spellStart"/>
      <w:r>
        <w:rPr>
          <w:bCs/>
          <w:sz w:val="28"/>
          <w:szCs w:val="28"/>
        </w:rPr>
        <w:t>Животова</w:t>
      </w:r>
      <w:proofErr w:type="spellEnd"/>
      <w:proofErr w:type="gramEnd"/>
      <w:r>
        <w:rPr>
          <w:bCs/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</w:t>
      </w:r>
      <w:r w:rsidRPr="00DE634D">
        <w:rPr>
          <w:bCs/>
          <w:sz w:val="28"/>
          <w:szCs w:val="28"/>
        </w:rPr>
        <w:t>.</w:t>
      </w:r>
    </w:p>
    <w:p w:rsidR="00081B23" w:rsidRPr="00DE634D" w:rsidRDefault="00081B23" w:rsidP="00081B23">
      <w:pPr>
        <w:pStyle w:val="a3"/>
        <w:ind w:left="1063" w:firstLine="71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Внесение изменений в постановление службы по тарифам Астраханской области от28.11.2022 № 181 «Об утверждении розничных цен на природный газ, реализуемый населению на территории Астраханской области ООО «Газпром межрегионгаз Астрахань» на 2023 год»</w:t>
      </w:r>
    </w:p>
    <w:p w:rsidR="00081B23" w:rsidRPr="00446C27" w:rsidRDefault="00081B23" w:rsidP="00081B23">
      <w:pPr>
        <w:ind w:left="568"/>
        <w:jc w:val="both"/>
        <w:rPr>
          <w:b/>
          <w:sz w:val="28"/>
          <w:szCs w:val="28"/>
          <w:u w:val="single"/>
        </w:rPr>
      </w:pPr>
      <w:r w:rsidRPr="00446C27">
        <w:rPr>
          <w:b/>
          <w:sz w:val="28"/>
          <w:szCs w:val="28"/>
          <w:u w:val="single"/>
        </w:rPr>
        <w:t>Докладчики:</w:t>
      </w:r>
    </w:p>
    <w:p w:rsidR="00081B23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Герасимова Наталья Ивановна – главный специалист</w:t>
      </w:r>
    </w:p>
    <w:p w:rsidR="00081B23" w:rsidRDefault="00081B23" w:rsidP="00081B23">
      <w:pPr>
        <w:ind w:left="567"/>
        <w:jc w:val="both"/>
        <w:rPr>
          <w:bCs/>
          <w:sz w:val="28"/>
          <w:szCs w:val="28"/>
        </w:rPr>
      </w:pPr>
      <w:r w:rsidRPr="00446C27">
        <w:rPr>
          <w:b/>
          <w:bCs/>
          <w:sz w:val="28"/>
          <w:szCs w:val="28"/>
          <w:u w:val="single"/>
        </w:rPr>
        <w:t>Приглашенные:</w:t>
      </w:r>
      <w:r w:rsidRPr="00446C27">
        <w:rPr>
          <w:bCs/>
          <w:sz w:val="28"/>
          <w:szCs w:val="28"/>
        </w:rPr>
        <w:t xml:space="preserve"> </w:t>
      </w:r>
    </w:p>
    <w:p w:rsidR="00081B23" w:rsidRDefault="00081B23" w:rsidP="00081B23">
      <w:pPr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Журавлев Евгений Владимирович – заместитель директора по экономике и финансам АО «Газпром газораспределение» в Астраханской области.</w:t>
      </w:r>
    </w:p>
    <w:p w:rsidR="00081B23" w:rsidRDefault="00081B23" w:rsidP="00081B23">
      <w:pPr>
        <w:ind w:left="993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9C5E6E">
        <w:rPr>
          <w:sz w:val="28"/>
          <w:szCs w:val="28"/>
        </w:rPr>
        <w:t>О признании утратившими силу распоряжений службы по тарифам Астраханской области от 20.12.2020 № 98 «Об утверждении производственной программы УМП «Володарский» в сфере водоотведения», от 24.11.2021 № 98 «О внесении изменений в распоряжение службы по тарифам Астраханской области от 09.12.2020 № 98», от 16.11.2022 № 58 «О внесении изменений в распоряжение службы по тарифам Астраханской области от 09.12.2020 № 98»,  от 18.11.2022 № 110 «Об утверждении производственной программ МБУ «БИОМ» в сфере холодного водоснабжения (подвоз воды)», от 16.11.2022 № 76 «Об утверждении производственной программ МУП «Лиманские водопроводы» в сфере холодного водоснабжения (подвоз воды)»</w:t>
      </w:r>
    </w:p>
    <w:p w:rsidR="00081B23" w:rsidRDefault="00081B23" w:rsidP="00081B23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81B23" w:rsidRPr="00081B23" w:rsidRDefault="00081B23" w:rsidP="00081B23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81B23" w:rsidRPr="00081B23" w:rsidRDefault="00081B23" w:rsidP="00081B23">
      <w:pPr>
        <w:pStyle w:val="a3"/>
        <w:numPr>
          <w:ilvl w:val="0"/>
          <w:numId w:val="10"/>
        </w:numPr>
        <w:tabs>
          <w:tab w:val="left" w:pos="1134"/>
        </w:tabs>
        <w:ind w:right="-81"/>
        <w:jc w:val="both"/>
        <w:rPr>
          <w:sz w:val="28"/>
          <w:szCs w:val="28"/>
        </w:rPr>
      </w:pPr>
      <w:r w:rsidRPr="00081B23">
        <w:rPr>
          <w:sz w:val="28"/>
          <w:szCs w:val="28"/>
        </w:rPr>
        <w:t>О признании утратившими силу постановлений службы по тарифам Астраханской области от 09.12.2020 № 104 «Об установлении УМП «Володарский» тарифа в сфере водоотведения», от 16.11.2022 № 77 «О внесении изменения в постановление службы по тарифам Астраханской области от 09.12.2020 № 104», от 18.11.2022 № 129 «Об установлении МБУ «БИОМ» тарифа на подвоз воды», от 16.11.2022 № 95 «Об установлении МУП «Лиманские водопроводы» тарифа на подвоз воды»</w:t>
      </w:r>
    </w:p>
    <w:p w:rsidR="00081B23" w:rsidRDefault="00081B23" w:rsidP="00081B23">
      <w:pPr>
        <w:ind w:left="1134" w:hanging="567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Докладчик:</w:t>
      </w:r>
    </w:p>
    <w:p w:rsidR="00081B23" w:rsidRDefault="00081B23" w:rsidP="00081B23">
      <w:pPr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Спицына Лилия Александровна – главный специалист</w:t>
      </w:r>
    </w:p>
    <w:p w:rsidR="00081B23" w:rsidRDefault="00081B23" w:rsidP="00081B23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- нет.</w:t>
      </w:r>
    </w:p>
    <w:p w:rsidR="00081B23" w:rsidRDefault="00081B23" w:rsidP="00081B23">
      <w:pPr>
        <w:ind w:left="1134" w:hanging="567"/>
        <w:jc w:val="both"/>
        <w:rPr>
          <w:bCs/>
          <w:sz w:val="28"/>
          <w:szCs w:val="28"/>
        </w:rPr>
      </w:pP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утратившими силу постановлений службы по тарифам Астраханской области (УМП «Володарский»)</w:t>
      </w:r>
    </w:p>
    <w:p w:rsidR="00081B23" w:rsidRDefault="00081B23" w:rsidP="00081B23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распоряжение службы по тарифам Астраханской области от 16.03.20234 № 4</w:t>
      </w:r>
    </w:p>
    <w:p w:rsidR="00081B23" w:rsidRPr="000203A1" w:rsidRDefault="00081B23" w:rsidP="00081B23">
      <w:pPr>
        <w:ind w:left="568"/>
        <w:jc w:val="both"/>
        <w:rPr>
          <w:b/>
          <w:bCs/>
          <w:sz w:val="28"/>
          <w:szCs w:val="28"/>
          <w:u w:val="single"/>
        </w:rPr>
      </w:pPr>
      <w:r w:rsidRPr="000203A1">
        <w:rPr>
          <w:b/>
          <w:bCs/>
          <w:sz w:val="28"/>
          <w:szCs w:val="28"/>
          <w:u w:val="single"/>
        </w:rPr>
        <w:t>Докладчик:</w:t>
      </w:r>
    </w:p>
    <w:p w:rsidR="00081B23" w:rsidRPr="000203A1" w:rsidRDefault="00081B23" w:rsidP="00081B23">
      <w:pPr>
        <w:pStyle w:val="a3"/>
        <w:ind w:left="1063"/>
        <w:jc w:val="both"/>
        <w:rPr>
          <w:bCs/>
          <w:sz w:val="28"/>
          <w:szCs w:val="28"/>
        </w:rPr>
      </w:pPr>
      <w:r w:rsidRPr="000203A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Асанова Ксения Сергеевна</w:t>
      </w:r>
      <w:r w:rsidRPr="000203A1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начальник отдела</w:t>
      </w:r>
    </w:p>
    <w:p w:rsidR="00081B23" w:rsidRPr="000203A1" w:rsidRDefault="00081B23" w:rsidP="00081B23">
      <w:pPr>
        <w:pStyle w:val="a3"/>
        <w:ind w:left="1063" w:hanging="354"/>
        <w:jc w:val="both"/>
        <w:rPr>
          <w:bCs/>
          <w:sz w:val="28"/>
          <w:szCs w:val="28"/>
        </w:rPr>
      </w:pPr>
      <w:r w:rsidRPr="000203A1">
        <w:rPr>
          <w:b/>
          <w:bCs/>
          <w:sz w:val="28"/>
          <w:szCs w:val="28"/>
          <w:u w:val="single"/>
        </w:rPr>
        <w:t>Приглашенные:</w:t>
      </w:r>
      <w:r w:rsidRPr="000203A1">
        <w:rPr>
          <w:bCs/>
          <w:sz w:val="28"/>
          <w:szCs w:val="28"/>
        </w:rPr>
        <w:t xml:space="preserve"> - нет.</w:t>
      </w:r>
    </w:p>
    <w:p w:rsidR="006D3C61" w:rsidRDefault="006D3C61" w:rsidP="009C5E6E">
      <w:pPr>
        <w:pStyle w:val="a3"/>
        <w:tabs>
          <w:tab w:val="left" w:pos="1134"/>
        </w:tabs>
        <w:ind w:left="1063" w:right="-81"/>
        <w:jc w:val="both"/>
        <w:rPr>
          <w:sz w:val="28"/>
          <w:szCs w:val="28"/>
        </w:rPr>
      </w:pPr>
      <w:bookmarkStart w:id="0" w:name="_GoBack"/>
      <w:bookmarkEnd w:id="0"/>
    </w:p>
    <w:p w:rsidR="006D3C61" w:rsidRDefault="006D3C61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6D3C61" w:rsidRDefault="006D3C61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p w:rsidR="006D3C61" w:rsidRPr="005C33EE" w:rsidRDefault="006D3C61" w:rsidP="006D3C61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sectPr w:rsidR="006D3C61" w:rsidRPr="005C33EE" w:rsidSect="00967198">
      <w:pgSz w:w="11906" w:h="16838"/>
      <w:pgMar w:top="99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23AFA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29606D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D733CB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2B638C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8517AC5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717639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03A1"/>
    <w:rsid w:val="00081B23"/>
    <w:rsid w:val="00091F51"/>
    <w:rsid w:val="0009690B"/>
    <w:rsid w:val="000A6355"/>
    <w:rsid w:val="000A6EA1"/>
    <w:rsid w:val="000B3076"/>
    <w:rsid w:val="000C6857"/>
    <w:rsid w:val="000F7EE6"/>
    <w:rsid w:val="00131159"/>
    <w:rsid w:val="0018408D"/>
    <w:rsid w:val="00195BDC"/>
    <w:rsid w:val="00196D26"/>
    <w:rsid w:val="001B09BA"/>
    <w:rsid w:val="001E6291"/>
    <w:rsid w:val="002317AA"/>
    <w:rsid w:val="00250064"/>
    <w:rsid w:val="00255ABC"/>
    <w:rsid w:val="00281BAE"/>
    <w:rsid w:val="00284E9F"/>
    <w:rsid w:val="002B4B5F"/>
    <w:rsid w:val="002E23BF"/>
    <w:rsid w:val="003114E1"/>
    <w:rsid w:val="00325234"/>
    <w:rsid w:val="00344858"/>
    <w:rsid w:val="00355A49"/>
    <w:rsid w:val="00375EDF"/>
    <w:rsid w:val="00382757"/>
    <w:rsid w:val="003B402A"/>
    <w:rsid w:val="003C3700"/>
    <w:rsid w:val="003D0817"/>
    <w:rsid w:val="00401B96"/>
    <w:rsid w:val="00401F89"/>
    <w:rsid w:val="004325B6"/>
    <w:rsid w:val="00446C27"/>
    <w:rsid w:val="0045084D"/>
    <w:rsid w:val="00461319"/>
    <w:rsid w:val="004807E2"/>
    <w:rsid w:val="004E5C07"/>
    <w:rsid w:val="00510DC0"/>
    <w:rsid w:val="00532547"/>
    <w:rsid w:val="00532783"/>
    <w:rsid w:val="00545375"/>
    <w:rsid w:val="0056021F"/>
    <w:rsid w:val="005838E0"/>
    <w:rsid w:val="005C33EE"/>
    <w:rsid w:val="005C4C0D"/>
    <w:rsid w:val="005D272F"/>
    <w:rsid w:val="005E4667"/>
    <w:rsid w:val="006149CC"/>
    <w:rsid w:val="006728B1"/>
    <w:rsid w:val="00692FB1"/>
    <w:rsid w:val="006C5B1E"/>
    <w:rsid w:val="006D3C61"/>
    <w:rsid w:val="006E3BA3"/>
    <w:rsid w:val="006F25D2"/>
    <w:rsid w:val="006F6EDB"/>
    <w:rsid w:val="00700D19"/>
    <w:rsid w:val="00710800"/>
    <w:rsid w:val="00723CD0"/>
    <w:rsid w:val="0076065D"/>
    <w:rsid w:val="007A198C"/>
    <w:rsid w:val="007A39D7"/>
    <w:rsid w:val="007B0EAD"/>
    <w:rsid w:val="007C094E"/>
    <w:rsid w:val="007D0F21"/>
    <w:rsid w:val="007E7CB5"/>
    <w:rsid w:val="00804A45"/>
    <w:rsid w:val="00833E15"/>
    <w:rsid w:val="00834FD8"/>
    <w:rsid w:val="00856FF6"/>
    <w:rsid w:val="00874830"/>
    <w:rsid w:val="008779AD"/>
    <w:rsid w:val="008A6EE1"/>
    <w:rsid w:val="008C1B04"/>
    <w:rsid w:val="008D25CC"/>
    <w:rsid w:val="008E76E9"/>
    <w:rsid w:val="008F2246"/>
    <w:rsid w:val="0090114F"/>
    <w:rsid w:val="00913477"/>
    <w:rsid w:val="009258A1"/>
    <w:rsid w:val="00967198"/>
    <w:rsid w:val="00971FEE"/>
    <w:rsid w:val="00982D05"/>
    <w:rsid w:val="009A775A"/>
    <w:rsid w:val="009C5E6E"/>
    <w:rsid w:val="009E0C24"/>
    <w:rsid w:val="009E64FE"/>
    <w:rsid w:val="00A34256"/>
    <w:rsid w:val="00A9723B"/>
    <w:rsid w:val="00AB03F4"/>
    <w:rsid w:val="00AB57B8"/>
    <w:rsid w:val="00AC2260"/>
    <w:rsid w:val="00AC3AA1"/>
    <w:rsid w:val="00AF2F97"/>
    <w:rsid w:val="00B053BF"/>
    <w:rsid w:val="00B33480"/>
    <w:rsid w:val="00B355C6"/>
    <w:rsid w:val="00B53B9F"/>
    <w:rsid w:val="00B7732B"/>
    <w:rsid w:val="00BF026B"/>
    <w:rsid w:val="00BF136E"/>
    <w:rsid w:val="00C01F37"/>
    <w:rsid w:val="00C372EF"/>
    <w:rsid w:val="00C62204"/>
    <w:rsid w:val="00C874D5"/>
    <w:rsid w:val="00CF18E6"/>
    <w:rsid w:val="00CF517B"/>
    <w:rsid w:val="00D02487"/>
    <w:rsid w:val="00D059A6"/>
    <w:rsid w:val="00D13CC3"/>
    <w:rsid w:val="00D317BD"/>
    <w:rsid w:val="00D76A59"/>
    <w:rsid w:val="00D9075D"/>
    <w:rsid w:val="00DB6F86"/>
    <w:rsid w:val="00DD1B2F"/>
    <w:rsid w:val="00DE074B"/>
    <w:rsid w:val="00DE21BE"/>
    <w:rsid w:val="00DE255F"/>
    <w:rsid w:val="00DF2717"/>
    <w:rsid w:val="00DF347D"/>
    <w:rsid w:val="00E04AA6"/>
    <w:rsid w:val="00E2615A"/>
    <w:rsid w:val="00E275E4"/>
    <w:rsid w:val="00E312B4"/>
    <w:rsid w:val="00E458D0"/>
    <w:rsid w:val="00E57ED0"/>
    <w:rsid w:val="00E91CBD"/>
    <w:rsid w:val="00EC4EC6"/>
    <w:rsid w:val="00ED09E6"/>
    <w:rsid w:val="00ED5402"/>
    <w:rsid w:val="00F05893"/>
    <w:rsid w:val="00F335E6"/>
    <w:rsid w:val="00F645A9"/>
    <w:rsid w:val="00F679DD"/>
    <w:rsid w:val="00F76A3C"/>
    <w:rsid w:val="00F9362E"/>
    <w:rsid w:val="00F94BA6"/>
    <w:rsid w:val="00FE6615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3E21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paragraph" w:styleId="a7">
    <w:name w:val="Normal (Web)"/>
    <w:basedOn w:val="a"/>
    <w:uiPriority w:val="99"/>
    <w:semiHidden/>
    <w:unhideWhenUsed/>
    <w:rsid w:val="006D3C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2023-12-27T06:19:00Z</cp:lastPrinted>
  <dcterms:created xsi:type="dcterms:W3CDTF">2023-12-20T05:17:00Z</dcterms:created>
  <dcterms:modified xsi:type="dcterms:W3CDTF">2023-12-27T06:19:00Z</dcterms:modified>
</cp:coreProperties>
</file>