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0A3" w:rsidRDefault="000E10A3" w:rsidP="00AF7124">
      <w:pPr>
        <w:ind w:right="-110"/>
        <w:jc w:val="center"/>
        <w:rPr>
          <w:rFonts w:eastAsia="Courier New"/>
          <w:b/>
        </w:rPr>
      </w:pPr>
    </w:p>
    <w:p w:rsidR="00BA64D1" w:rsidRDefault="00BA64D1" w:rsidP="00AF7124">
      <w:pPr>
        <w:ind w:right="-110"/>
        <w:jc w:val="center"/>
        <w:rPr>
          <w:rFonts w:eastAsia="Courier New"/>
          <w:b/>
        </w:rPr>
      </w:pPr>
      <w:r>
        <w:rPr>
          <w:rFonts w:eastAsia="Courier New"/>
          <w:b/>
        </w:rPr>
        <w:t>ПРОЕКТ ПОСТАНОВЛЕНИЯ</w:t>
      </w:r>
    </w:p>
    <w:p w:rsidR="00BA64D1" w:rsidRDefault="00BA64D1" w:rsidP="00AF7124">
      <w:pPr>
        <w:ind w:right="-110"/>
        <w:jc w:val="center"/>
        <w:rPr>
          <w:rFonts w:eastAsia="Courier New"/>
          <w:b/>
        </w:rPr>
      </w:pPr>
    </w:p>
    <w:p w:rsidR="00EF7575" w:rsidRDefault="00BA64D1" w:rsidP="00AF7124">
      <w:pPr>
        <w:ind w:right="-110"/>
        <w:jc w:val="center"/>
        <w:rPr>
          <w:rFonts w:eastAsia="Courier New"/>
          <w:b/>
        </w:rPr>
      </w:pPr>
      <w:r>
        <w:rPr>
          <w:rFonts w:eastAsia="Courier New"/>
          <w:b/>
        </w:rPr>
        <w:t>СЛУЖБЫ ПО ТАРИФАМ АСТРАХАНСКОЙ ОБЛАСТИ</w:t>
      </w:r>
    </w:p>
    <w:p w:rsidR="00EF7575" w:rsidRDefault="00EF7575" w:rsidP="00AF7124">
      <w:pPr>
        <w:ind w:right="-110"/>
        <w:jc w:val="center"/>
        <w:rPr>
          <w:rFonts w:eastAsia="Courier New"/>
          <w:b/>
        </w:rPr>
      </w:pPr>
    </w:p>
    <w:p w:rsidR="00EF7575" w:rsidRPr="00EF7575" w:rsidRDefault="00EF7575" w:rsidP="00AF7124">
      <w:pPr>
        <w:ind w:right="-110"/>
        <w:jc w:val="center"/>
        <w:rPr>
          <w:rFonts w:eastAsia="Courier New"/>
          <w:b/>
        </w:rPr>
      </w:pPr>
    </w:p>
    <w:p w:rsidR="00D3661B" w:rsidRPr="001C2911" w:rsidRDefault="00D3661B" w:rsidP="00B84133">
      <w:pPr>
        <w:tabs>
          <w:tab w:val="right" w:pos="10773"/>
        </w:tabs>
        <w:spacing w:line="240" w:lineRule="atLeast"/>
        <w:jc w:val="both"/>
        <w:rPr>
          <w:sz w:val="27"/>
          <w:szCs w:val="27"/>
        </w:rPr>
      </w:pPr>
      <w:r w:rsidRPr="001C2911">
        <w:rPr>
          <w:sz w:val="27"/>
          <w:szCs w:val="27"/>
        </w:rPr>
        <w:t xml:space="preserve">               </w:t>
      </w:r>
      <w:r w:rsidR="004D6C2B" w:rsidRPr="001C2911">
        <w:rPr>
          <w:sz w:val="27"/>
          <w:szCs w:val="27"/>
        </w:rPr>
        <w:t xml:space="preserve">       </w:t>
      </w:r>
      <w:r w:rsidR="00EF7575">
        <w:rPr>
          <w:sz w:val="27"/>
          <w:szCs w:val="27"/>
        </w:rPr>
        <w:t xml:space="preserve">  </w:t>
      </w:r>
      <w:r w:rsidR="004D6C2B" w:rsidRPr="001C2911">
        <w:rPr>
          <w:sz w:val="27"/>
          <w:szCs w:val="27"/>
        </w:rPr>
        <w:t xml:space="preserve">  </w:t>
      </w:r>
      <w:r w:rsidR="0069257B" w:rsidRPr="001C2911">
        <w:rPr>
          <w:sz w:val="27"/>
          <w:szCs w:val="27"/>
        </w:rPr>
        <w:t xml:space="preserve"> </w:t>
      </w:r>
      <w:r w:rsidR="00C560D7">
        <w:rPr>
          <w:sz w:val="27"/>
          <w:szCs w:val="27"/>
        </w:rPr>
        <w:t>1</w:t>
      </w:r>
      <w:r w:rsidR="00BA64D1">
        <w:rPr>
          <w:sz w:val="27"/>
          <w:szCs w:val="27"/>
        </w:rPr>
        <w:t>3</w:t>
      </w:r>
      <w:r w:rsidR="007E1367" w:rsidRPr="000E10A3">
        <w:rPr>
          <w:sz w:val="27"/>
          <w:szCs w:val="27"/>
        </w:rPr>
        <w:t>.</w:t>
      </w:r>
      <w:r w:rsidR="000E10A3">
        <w:rPr>
          <w:sz w:val="27"/>
          <w:szCs w:val="27"/>
        </w:rPr>
        <w:t>1</w:t>
      </w:r>
      <w:r w:rsidR="00BA64D1">
        <w:rPr>
          <w:sz w:val="27"/>
          <w:szCs w:val="27"/>
        </w:rPr>
        <w:t>2</w:t>
      </w:r>
      <w:r w:rsidR="00F81268" w:rsidRPr="000E10A3">
        <w:rPr>
          <w:sz w:val="27"/>
          <w:szCs w:val="27"/>
        </w:rPr>
        <w:t>.20</w:t>
      </w:r>
      <w:r w:rsidR="00165CF0" w:rsidRPr="000E10A3">
        <w:rPr>
          <w:sz w:val="27"/>
          <w:szCs w:val="27"/>
        </w:rPr>
        <w:t>2</w:t>
      </w:r>
      <w:r w:rsidR="00BA64D1">
        <w:rPr>
          <w:sz w:val="27"/>
          <w:szCs w:val="27"/>
        </w:rPr>
        <w:t>3</w:t>
      </w:r>
      <w:r w:rsidRPr="000E10A3">
        <w:rPr>
          <w:sz w:val="27"/>
          <w:szCs w:val="27"/>
        </w:rPr>
        <w:t xml:space="preserve">                            </w:t>
      </w:r>
      <w:r w:rsidR="0069257B" w:rsidRPr="000E10A3">
        <w:rPr>
          <w:sz w:val="27"/>
          <w:szCs w:val="27"/>
        </w:rPr>
        <w:t xml:space="preserve">                      </w:t>
      </w:r>
      <w:r w:rsidR="00372180" w:rsidRPr="000E10A3">
        <w:rPr>
          <w:sz w:val="27"/>
          <w:szCs w:val="27"/>
        </w:rPr>
        <w:t xml:space="preserve">      </w:t>
      </w:r>
      <w:r w:rsidR="0069257B" w:rsidRPr="000E10A3">
        <w:rPr>
          <w:sz w:val="27"/>
          <w:szCs w:val="27"/>
        </w:rPr>
        <w:t xml:space="preserve">  </w:t>
      </w:r>
      <w:r w:rsidRPr="000E10A3">
        <w:rPr>
          <w:sz w:val="27"/>
          <w:szCs w:val="27"/>
        </w:rPr>
        <w:t xml:space="preserve"> №</w:t>
      </w:r>
      <w:r w:rsidR="00ED2F77" w:rsidRPr="000E10A3">
        <w:rPr>
          <w:sz w:val="27"/>
          <w:szCs w:val="27"/>
        </w:rPr>
        <w:t xml:space="preserve"> </w:t>
      </w:r>
      <w:r w:rsidR="00BA64D1">
        <w:rPr>
          <w:sz w:val="27"/>
          <w:szCs w:val="27"/>
        </w:rPr>
        <w:t>00</w:t>
      </w:r>
    </w:p>
    <w:p w:rsidR="00B42D97" w:rsidRDefault="00B42D97">
      <w:pPr>
        <w:pStyle w:val="11"/>
        <w:tabs>
          <w:tab w:val="right" w:pos="10773"/>
        </w:tabs>
        <w:rPr>
          <w:color w:val="FF0000"/>
          <w:sz w:val="27"/>
          <w:szCs w:val="27"/>
        </w:rPr>
      </w:pPr>
    </w:p>
    <w:p w:rsidR="00B42D97" w:rsidRPr="00BC4F7A" w:rsidRDefault="00B42D97">
      <w:pPr>
        <w:pStyle w:val="11"/>
        <w:tabs>
          <w:tab w:val="right" w:pos="10773"/>
        </w:tabs>
        <w:rPr>
          <w:color w:val="FF0000"/>
          <w:sz w:val="40"/>
          <w:szCs w:val="40"/>
        </w:rPr>
      </w:pPr>
    </w:p>
    <w:p w:rsidR="00A94523" w:rsidRPr="00B42D97" w:rsidRDefault="000C72F2">
      <w:pPr>
        <w:pStyle w:val="11"/>
        <w:tabs>
          <w:tab w:val="right" w:pos="10773"/>
        </w:tabs>
        <w:rPr>
          <w:color w:val="FF0000"/>
          <w:sz w:val="27"/>
          <w:szCs w:val="27"/>
        </w:rPr>
      </w:pPr>
      <w:r w:rsidRPr="00B42D97">
        <w:rPr>
          <w:color w:val="FF0000"/>
          <w:sz w:val="27"/>
          <w:szCs w:val="27"/>
        </w:rPr>
        <w:t xml:space="preserve"> </w:t>
      </w:r>
    </w:p>
    <w:tbl>
      <w:tblPr>
        <w:tblpPr w:leftFromText="180" w:rightFromText="180" w:vertAnchor="text" w:horzAnchor="page" w:tblpX="18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A94523" w:rsidRPr="001C2911" w:rsidTr="003F2BD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94523" w:rsidRPr="001C2911" w:rsidRDefault="00117DF4" w:rsidP="00165CF0">
            <w:pPr>
              <w:pStyle w:val="11"/>
              <w:tabs>
                <w:tab w:val="right" w:pos="10773"/>
              </w:tabs>
              <w:ind w:left="601" w:right="3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C2911">
              <w:rPr>
                <w:sz w:val="28"/>
                <w:szCs w:val="28"/>
              </w:rPr>
              <w:t>О внесении изменени</w:t>
            </w:r>
            <w:r w:rsidR="00576BCB" w:rsidRPr="001C2911">
              <w:rPr>
                <w:sz w:val="28"/>
                <w:szCs w:val="28"/>
              </w:rPr>
              <w:t>я</w:t>
            </w:r>
            <w:r w:rsidRPr="001C2911">
              <w:rPr>
                <w:sz w:val="28"/>
                <w:szCs w:val="28"/>
              </w:rPr>
              <w:t xml:space="preserve"> в                         постановление службы по                тарифам Астраханской                         области </w:t>
            </w:r>
            <w:r w:rsidR="00972981" w:rsidRPr="001C2911">
              <w:rPr>
                <w:sz w:val="28"/>
                <w:szCs w:val="28"/>
              </w:rPr>
              <w:t>от</w:t>
            </w:r>
            <w:r w:rsidR="00CE18A3" w:rsidRPr="001C2911">
              <w:rPr>
                <w:sz w:val="28"/>
                <w:szCs w:val="28"/>
              </w:rPr>
              <w:t xml:space="preserve"> </w:t>
            </w:r>
            <w:r w:rsidR="00C45254" w:rsidRPr="001C2911">
              <w:rPr>
                <w:sz w:val="28"/>
                <w:szCs w:val="28"/>
              </w:rPr>
              <w:t>1</w:t>
            </w:r>
            <w:r w:rsidR="00165CF0">
              <w:rPr>
                <w:sz w:val="28"/>
                <w:szCs w:val="28"/>
              </w:rPr>
              <w:t>1</w:t>
            </w:r>
            <w:r w:rsidR="00C45254" w:rsidRPr="001C2911">
              <w:rPr>
                <w:sz w:val="28"/>
                <w:szCs w:val="28"/>
              </w:rPr>
              <w:t>.1</w:t>
            </w:r>
            <w:r w:rsidR="00BA6E3B">
              <w:rPr>
                <w:sz w:val="28"/>
                <w:szCs w:val="28"/>
              </w:rPr>
              <w:t>2</w:t>
            </w:r>
            <w:r w:rsidR="00972981" w:rsidRPr="001C2911">
              <w:rPr>
                <w:sz w:val="28"/>
                <w:szCs w:val="28"/>
              </w:rPr>
              <w:t>.20</w:t>
            </w:r>
            <w:r w:rsidR="00165CF0">
              <w:rPr>
                <w:sz w:val="28"/>
                <w:szCs w:val="28"/>
              </w:rPr>
              <w:t>19</w:t>
            </w:r>
            <w:r w:rsidR="00972981" w:rsidRPr="001C2911">
              <w:rPr>
                <w:sz w:val="28"/>
                <w:szCs w:val="28"/>
              </w:rPr>
              <w:t xml:space="preserve"> №</w:t>
            </w:r>
            <w:r w:rsidR="00C45254" w:rsidRPr="001C2911">
              <w:rPr>
                <w:sz w:val="28"/>
                <w:szCs w:val="28"/>
              </w:rPr>
              <w:t xml:space="preserve"> </w:t>
            </w:r>
            <w:r w:rsidR="00BA6E3B">
              <w:rPr>
                <w:sz w:val="28"/>
                <w:szCs w:val="28"/>
              </w:rPr>
              <w:t>1</w:t>
            </w:r>
            <w:r w:rsidR="00165CF0">
              <w:rPr>
                <w:sz w:val="28"/>
                <w:szCs w:val="28"/>
              </w:rPr>
              <w:t>50</w:t>
            </w:r>
          </w:p>
        </w:tc>
      </w:tr>
    </w:tbl>
    <w:p w:rsidR="00C34BD0" w:rsidRDefault="00F717AA">
      <w:pPr>
        <w:pStyle w:val="21"/>
        <w:rPr>
          <w:szCs w:val="28"/>
        </w:rPr>
      </w:pPr>
      <w:r w:rsidRPr="001C2911">
        <w:rPr>
          <w:szCs w:val="28"/>
        </w:rPr>
        <w:br w:type="textWrapping" w:clear="all"/>
      </w:r>
    </w:p>
    <w:p w:rsidR="0086382D" w:rsidRDefault="0086382D" w:rsidP="0086382D">
      <w:pPr>
        <w:pStyle w:val="21"/>
        <w:ind w:firstLine="0"/>
        <w:rPr>
          <w:szCs w:val="28"/>
        </w:rPr>
      </w:pPr>
    </w:p>
    <w:p w:rsidR="009F3BCC" w:rsidRPr="001C2911" w:rsidRDefault="009F3BCC" w:rsidP="0086382D">
      <w:pPr>
        <w:pStyle w:val="21"/>
        <w:ind w:firstLine="0"/>
        <w:rPr>
          <w:szCs w:val="28"/>
        </w:rPr>
      </w:pPr>
    </w:p>
    <w:p w:rsidR="002655AC" w:rsidRPr="001C2911" w:rsidRDefault="00F81268" w:rsidP="00EE71DE">
      <w:pPr>
        <w:pStyle w:val="21"/>
        <w:suppressAutoHyphens/>
        <w:ind w:firstLine="709"/>
        <w:rPr>
          <w:szCs w:val="28"/>
        </w:rPr>
      </w:pPr>
      <w:r w:rsidRPr="001C2911">
        <w:rPr>
          <w:szCs w:val="28"/>
        </w:rPr>
        <w:t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="00C560D7" w:rsidRPr="00C560D7">
        <w:rPr>
          <w:color w:val="FF0000"/>
          <w:szCs w:val="28"/>
        </w:rPr>
        <w:t xml:space="preserve"> </w:t>
      </w:r>
      <w:r w:rsidR="00C560D7" w:rsidRPr="009E6A96">
        <w:rPr>
          <w:szCs w:val="28"/>
        </w:rPr>
        <w:t xml:space="preserve">постановлением Правительства Российской Федерации от </w:t>
      </w:r>
      <w:r w:rsidR="009E6A96" w:rsidRPr="009E6A96">
        <w:rPr>
          <w:szCs w:val="28"/>
        </w:rPr>
        <w:t>14</w:t>
      </w:r>
      <w:r w:rsidR="00C560D7" w:rsidRPr="009E6A96">
        <w:rPr>
          <w:szCs w:val="28"/>
        </w:rPr>
        <w:t>.</w:t>
      </w:r>
      <w:r w:rsidR="009E6A96" w:rsidRPr="009E6A96">
        <w:rPr>
          <w:szCs w:val="28"/>
        </w:rPr>
        <w:t>11</w:t>
      </w:r>
      <w:r w:rsidR="00C560D7" w:rsidRPr="009E6A96">
        <w:rPr>
          <w:szCs w:val="28"/>
        </w:rPr>
        <w:t xml:space="preserve">.2022 № </w:t>
      </w:r>
      <w:r w:rsidR="009E6A96" w:rsidRPr="009E6A96">
        <w:rPr>
          <w:szCs w:val="28"/>
        </w:rPr>
        <w:t>2053</w:t>
      </w:r>
      <w:r w:rsidR="009E6A96">
        <w:rPr>
          <w:szCs w:val="28"/>
        </w:rPr>
        <w:t xml:space="preserve"> «Об особенностях индексации регулируемых цен (тарифов) с 1 декабря 2022 г. по 31 декабря 2023 г.</w:t>
      </w:r>
      <w:r w:rsidR="00E41C8B">
        <w:rPr>
          <w:szCs w:val="28"/>
        </w:rPr>
        <w:t xml:space="preserve"> и о внесении изменений в некоторые акты Правительства</w:t>
      </w:r>
      <w:r w:rsidR="00BE06FA">
        <w:rPr>
          <w:szCs w:val="28"/>
        </w:rPr>
        <w:t xml:space="preserve"> </w:t>
      </w:r>
      <w:r w:rsidR="00BE06FA" w:rsidRPr="009E6A96">
        <w:rPr>
          <w:szCs w:val="28"/>
        </w:rPr>
        <w:t>Российской Федерации</w:t>
      </w:r>
      <w:r w:rsidR="00BE06FA">
        <w:rPr>
          <w:szCs w:val="28"/>
        </w:rPr>
        <w:t>»,</w:t>
      </w:r>
      <w:r w:rsidRPr="001C2911">
        <w:rPr>
          <w:szCs w:val="28"/>
        </w:rPr>
        <w:t xml:space="preserve"> постановлением Правительства Астраханской области от</w:t>
      </w:r>
      <w:r w:rsidR="00117C1D" w:rsidRPr="001C2911">
        <w:rPr>
          <w:szCs w:val="28"/>
        </w:rPr>
        <w:t xml:space="preserve"> </w:t>
      </w:r>
      <w:r w:rsidRPr="001C2911">
        <w:rPr>
          <w:szCs w:val="28"/>
        </w:rPr>
        <w:t>06.04.2005</w:t>
      </w:r>
      <w:r w:rsidR="00790FC7" w:rsidRPr="001C2911">
        <w:rPr>
          <w:szCs w:val="28"/>
        </w:rPr>
        <w:t xml:space="preserve"> </w:t>
      </w:r>
      <w:r w:rsidRPr="001C2911">
        <w:rPr>
          <w:szCs w:val="28"/>
        </w:rPr>
        <w:t xml:space="preserve">№ 49-П «О службе по тарифам Астраханской области», протоколом заседания коллегии службы по тарифам Астраханской области </w:t>
      </w:r>
      <w:r w:rsidRPr="006A1617">
        <w:rPr>
          <w:szCs w:val="28"/>
        </w:rPr>
        <w:t xml:space="preserve">от </w:t>
      </w:r>
      <w:r w:rsidR="00C560D7">
        <w:rPr>
          <w:sz w:val="27"/>
          <w:szCs w:val="27"/>
        </w:rPr>
        <w:t>1</w:t>
      </w:r>
      <w:r w:rsidR="00BA64D1">
        <w:rPr>
          <w:sz w:val="27"/>
          <w:szCs w:val="27"/>
        </w:rPr>
        <w:t>3</w:t>
      </w:r>
      <w:r w:rsidR="00C77E2B" w:rsidRPr="000E10A3">
        <w:rPr>
          <w:sz w:val="27"/>
          <w:szCs w:val="27"/>
        </w:rPr>
        <w:t>.</w:t>
      </w:r>
      <w:r w:rsidR="000E10A3">
        <w:rPr>
          <w:sz w:val="27"/>
          <w:szCs w:val="27"/>
        </w:rPr>
        <w:t>1</w:t>
      </w:r>
      <w:r w:rsidR="00BA64D1">
        <w:rPr>
          <w:sz w:val="27"/>
          <w:szCs w:val="27"/>
        </w:rPr>
        <w:t>2</w:t>
      </w:r>
      <w:r w:rsidR="00C77E2B" w:rsidRPr="000E10A3">
        <w:rPr>
          <w:sz w:val="27"/>
          <w:szCs w:val="27"/>
        </w:rPr>
        <w:t>.202</w:t>
      </w:r>
      <w:r w:rsidR="00BA64D1">
        <w:rPr>
          <w:sz w:val="27"/>
          <w:szCs w:val="27"/>
        </w:rPr>
        <w:t>3</w:t>
      </w:r>
      <w:r w:rsidR="0089048F" w:rsidRPr="000E10A3">
        <w:rPr>
          <w:szCs w:val="28"/>
        </w:rPr>
        <w:t xml:space="preserve"> </w:t>
      </w:r>
      <w:r w:rsidR="0089048F" w:rsidRPr="00524728">
        <w:rPr>
          <w:szCs w:val="28"/>
        </w:rPr>
        <w:t>№</w:t>
      </w:r>
      <w:r w:rsidR="00372180" w:rsidRPr="00524728">
        <w:rPr>
          <w:szCs w:val="28"/>
        </w:rPr>
        <w:t xml:space="preserve"> </w:t>
      </w:r>
      <w:r w:rsidR="00BA64D1">
        <w:rPr>
          <w:szCs w:val="28"/>
        </w:rPr>
        <w:t>00</w:t>
      </w:r>
      <w:r w:rsidR="00EE71DE" w:rsidRPr="001C2911">
        <w:rPr>
          <w:szCs w:val="28"/>
        </w:rPr>
        <w:t xml:space="preserve"> </w:t>
      </w:r>
    </w:p>
    <w:p w:rsidR="00F81268" w:rsidRPr="001C2911" w:rsidRDefault="00F81268" w:rsidP="002655AC">
      <w:pPr>
        <w:pStyle w:val="21"/>
        <w:suppressAutoHyphens/>
        <w:ind w:firstLine="0"/>
        <w:rPr>
          <w:szCs w:val="28"/>
        </w:rPr>
      </w:pPr>
      <w:r w:rsidRPr="001C2911">
        <w:rPr>
          <w:szCs w:val="28"/>
        </w:rPr>
        <w:t>служба по тарифам Астраханской области</w:t>
      </w:r>
      <w:r w:rsidR="002655AC" w:rsidRPr="001C2911">
        <w:rPr>
          <w:szCs w:val="28"/>
        </w:rPr>
        <w:t xml:space="preserve"> </w:t>
      </w:r>
      <w:r w:rsidRPr="001C2911">
        <w:rPr>
          <w:szCs w:val="28"/>
        </w:rPr>
        <w:t>ПОСТАНОВЛЯЕТ:</w:t>
      </w:r>
    </w:p>
    <w:p w:rsidR="008A3270" w:rsidRPr="007E706F" w:rsidRDefault="00C423F9" w:rsidP="00165C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4"/>
      <w:r w:rsidRPr="001C2911">
        <w:rPr>
          <w:sz w:val="28"/>
          <w:szCs w:val="28"/>
        </w:rPr>
        <w:t xml:space="preserve">1. </w:t>
      </w:r>
      <w:bookmarkEnd w:id="0"/>
      <w:r w:rsidR="008A3270" w:rsidRPr="001C2911">
        <w:rPr>
          <w:sz w:val="28"/>
          <w:szCs w:val="28"/>
        </w:rPr>
        <w:t xml:space="preserve">Внести в постановление службы по тарифам Астраханской области от </w:t>
      </w:r>
      <w:r w:rsidR="00846262">
        <w:rPr>
          <w:sz w:val="28"/>
          <w:szCs w:val="28"/>
        </w:rPr>
        <w:t>25</w:t>
      </w:r>
      <w:r w:rsidR="00165CF0" w:rsidRPr="001C2911">
        <w:rPr>
          <w:sz w:val="28"/>
          <w:szCs w:val="28"/>
        </w:rPr>
        <w:t>.1</w:t>
      </w:r>
      <w:r w:rsidR="00846262">
        <w:rPr>
          <w:sz w:val="28"/>
          <w:szCs w:val="28"/>
        </w:rPr>
        <w:t>1</w:t>
      </w:r>
      <w:r w:rsidR="00165CF0" w:rsidRPr="001C2911">
        <w:rPr>
          <w:sz w:val="28"/>
          <w:szCs w:val="28"/>
        </w:rPr>
        <w:t>.20</w:t>
      </w:r>
      <w:r w:rsidR="00846262">
        <w:rPr>
          <w:sz w:val="28"/>
          <w:szCs w:val="28"/>
        </w:rPr>
        <w:t>22</w:t>
      </w:r>
      <w:r w:rsidR="00165CF0" w:rsidRPr="001C2911">
        <w:rPr>
          <w:sz w:val="28"/>
          <w:szCs w:val="28"/>
        </w:rPr>
        <w:t xml:space="preserve"> № </w:t>
      </w:r>
      <w:r w:rsidR="00165CF0">
        <w:rPr>
          <w:sz w:val="28"/>
          <w:szCs w:val="28"/>
        </w:rPr>
        <w:t>15</w:t>
      </w:r>
      <w:r w:rsidR="00846262">
        <w:rPr>
          <w:sz w:val="28"/>
          <w:szCs w:val="28"/>
        </w:rPr>
        <w:t>5</w:t>
      </w:r>
      <w:r w:rsidR="008A3270" w:rsidRPr="001C2911">
        <w:rPr>
          <w:sz w:val="28"/>
          <w:szCs w:val="28"/>
        </w:rPr>
        <w:t xml:space="preserve"> «</w:t>
      </w:r>
      <w:r w:rsidR="00846262" w:rsidRPr="007560F6">
        <w:rPr>
          <w:sz w:val="28"/>
          <w:szCs w:val="28"/>
        </w:rPr>
        <w:t xml:space="preserve">Об </w:t>
      </w:r>
      <w:r w:rsidR="00846262" w:rsidRPr="007560F6">
        <w:rPr>
          <w:color w:val="000000"/>
          <w:sz w:val="28"/>
          <w:szCs w:val="28"/>
          <w:shd w:val="clear" w:color="auto" w:fill="FFFFFF"/>
        </w:rPr>
        <w:t>у</w:t>
      </w:r>
      <w:r w:rsidR="00846262" w:rsidRPr="007560F6">
        <w:rPr>
          <w:sz w:val="28"/>
          <w:szCs w:val="28"/>
        </w:rPr>
        <w:t>становлении</w:t>
      </w:r>
      <w:r w:rsidR="00846262" w:rsidRPr="007560F6">
        <w:rPr>
          <w:color w:val="000000"/>
          <w:sz w:val="28"/>
          <w:szCs w:val="28"/>
        </w:rPr>
        <w:t xml:space="preserve"> </w:t>
      </w:r>
      <w:r w:rsidR="00846262">
        <w:rPr>
          <w:sz w:val="28"/>
          <w:szCs w:val="28"/>
        </w:rPr>
        <w:t>тарифов на водоотведение ФГУП «</w:t>
      </w:r>
      <w:proofErr w:type="spellStart"/>
      <w:r w:rsidR="00846262">
        <w:rPr>
          <w:sz w:val="28"/>
          <w:szCs w:val="28"/>
        </w:rPr>
        <w:t>Росморпорт</w:t>
      </w:r>
      <w:proofErr w:type="spellEnd"/>
      <w:r w:rsidR="00846262">
        <w:rPr>
          <w:sz w:val="28"/>
          <w:szCs w:val="28"/>
        </w:rPr>
        <w:t>»</w:t>
      </w:r>
      <w:r w:rsidR="00846262" w:rsidRPr="00840C39">
        <w:rPr>
          <w:sz w:val="28"/>
          <w:szCs w:val="28"/>
        </w:rPr>
        <w:t xml:space="preserve"> (ОГРН </w:t>
      </w:r>
      <w:r w:rsidR="00846262">
        <w:rPr>
          <w:sz w:val="28"/>
          <w:szCs w:val="28"/>
        </w:rPr>
        <w:t>1037702023831</w:t>
      </w:r>
      <w:r w:rsidR="00846262" w:rsidRPr="00840C39">
        <w:rPr>
          <w:sz w:val="28"/>
          <w:szCs w:val="28"/>
        </w:rPr>
        <w:t>)</w:t>
      </w:r>
      <w:r w:rsidR="00846262">
        <w:rPr>
          <w:sz w:val="28"/>
          <w:szCs w:val="28"/>
        </w:rPr>
        <w:t xml:space="preserve">, осуществляющему регулируемую деятельность в </w:t>
      </w:r>
      <w:r w:rsidR="00846262" w:rsidRPr="00840C39">
        <w:rPr>
          <w:sz w:val="28"/>
          <w:szCs w:val="28"/>
        </w:rPr>
        <w:t>сфере водоотведения</w:t>
      </w:r>
      <w:r w:rsidR="00846262">
        <w:rPr>
          <w:sz w:val="28"/>
          <w:szCs w:val="28"/>
        </w:rPr>
        <w:t xml:space="preserve"> на территории Астраханской области</w:t>
      </w:r>
      <w:r w:rsidR="008A3270" w:rsidRPr="001C2911">
        <w:rPr>
          <w:sz w:val="28"/>
          <w:szCs w:val="28"/>
        </w:rPr>
        <w:t>» изменение, изложив приложение</w:t>
      </w:r>
      <w:r w:rsidR="00A86278" w:rsidRPr="001C2911">
        <w:rPr>
          <w:sz w:val="28"/>
          <w:szCs w:val="28"/>
        </w:rPr>
        <w:t xml:space="preserve"> </w:t>
      </w:r>
      <w:r w:rsidR="009B76C6" w:rsidRPr="001C2911">
        <w:rPr>
          <w:sz w:val="28"/>
          <w:szCs w:val="28"/>
        </w:rPr>
        <w:t>№</w:t>
      </w:r>
      <w:r w:rsidR="00ED2F77" w:rsidRPr="001C2911">
        <w:rPr>
          <w:sz w:val="28"/>
          <w:szCs w:val="28"/>
        </w:rPr>
        <w:t xml:space="preserve"> </w:t>
      </w:r>
      <w:r w:rsidR="009B76C6" w:rsidRPr="001C2911">
        <w:rPr>
          <w:sz w:val="28"/>
          <w:szCs w:val="28"/>
        </w:rPr>
        <w:t xml:space="preserve">1 </w:t>
      </w:r>
      <w:r w:rsidR="008A3270" w:rsidRPr="001C2911">
        <w:rPr>
          <w:sz w:val="28"/>
          <w:szCs w:val="28"/>
        </w:rPr>
        <w:t xml:space="preserve">к постановлению в </w:t>
      </w:r>
      <w:r w:rsidR="008A3270" w:rsidRPr="007E706F">
        <w:rPr>
          <w:sz w:val="28"/>
          <w:szCs w:val="28"/>
        </w:rPr>
        <w:t xml:space="preserve">новой редакции согласно </w:t>
      </w:r>
      <w:proofErr w:type="gramStart"/>
      <w:r w:rsidR="008A3270" w:rsidRPr="007E706F">
        <w:rPr>
          <w:sz w:val="28"/>
          <w:szCs w:val="28"/>
        </w:rPr>
        <w:t>приложению</w:t>
      </w:r>
      <w:proofErr w:type="gramEnd"/>
      <w:r w:rsidR="008A3270" w:rsidRPr="007E706F">
        <w:rPr>
          <w:sz w:val="28"/>
          <w:szCs w:val="28"/>
        </w:rPr>
        <w:t xml:space="preserve"> к настоящему постановлению.</w:t>
      </w:r>
    </w:p>
    <w:p w:rsidR="008A3270" w:rsidRDefault="00846262" w:rsidP="00854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A3270" w:rsidRPr="001C2911">
        <w:rPr>
          <w:sz w:val="28"/>
          <w:szCs w:val="28"/>
        </w:rPr>
        <w:t>. Начальнику отдела контроля и регулирования тарифов в сферах водоснабжения, водоотведения и обращения с твердыми коммунальными отходами службы по тарифам Астраханской области:</w:t>
      </w:r>
    </w:p>
    <w:p w:rsidR="00BE06FA" w:rsidRPr="00BE06FA" w:rsidRDefault="00846262" w:rsidP="00BE06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E06FA" w:rsidRPr="00BE06FA">
        <w:rPr>
          <w:sz w:val="28"/>
          <w:szCs w:val="28"/>
        </w:rPr>
        <w:t>.1. В срок не позднее трех рабочих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BE06FA" w:rsidRPr="00BE06FA" w:rsidRDefault="00846262" w:rsidP="00BE06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E06FA" w:rsidRPr="00BE06FA">
        <w:rPr>
          <w:sz w:val="28"/>
          <w:szCs w:val="28"/>
        </w:rPr>
        <w:t xml:space="preserve">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 w:rsidR="00BE06FA">
        <w:rPr>
          <w:sz w:val="28"/>
          <w:szCs w:val="28"/>
        </w:rPr>
        <w:t>1</w:t>
      </w:r>
      <w:r w:rsidR="00BA64D1">
        <w:rPr>
          <w:sz w:val="28"/>
          <w:szCs w:val="28"/>
        </w:rPr>
        <w:t>3</w:t>
      </w:r>
      <w:r w:rsidR="00BE06FA" w:rsidRPr="00BE06FA">
        <w:rPr>
          <w:sz w:val="28"/>
          <w:szCs w:val="28"/>
        </w:rPr>
        <w:t>.1</w:t>
      </w:r>
      <w:r w:rsidR="00BA64D1">
        <w:rPr>
          <w:sz w:val="28"/>
          <w:szCs w:val="28"/>
        </w:rPr>
        <w:t>2</w:t>
      </w:r>
      <w:r w:rsidR="00BE06FA" w:rsidRPr="00BE06FA">
        <w:rPr>
          <w:sz w:val="28"/>
          <w:szCs w:val="28"/>
        </w:rPr>
        <w:t>.202</w:t>
      </w:r>
      <w:r w:rsidR="00BA64D1">
        <w:rPr>
          <w:sz w:val="28"/>
          <w:szCs w:val="28"/>
        </w:rPr>
        <w:t>3</w:t>
      </w:r>
      <w:r w:rsidR="00BE06FA" w:rsidRPr="00BE06FA">
        <w:rPr>
          <w:sz w:val="28"/>
          <w:szCs w:val="28"/>
        </w:rPr>
        <w:t xml:space="preserve"> № </w:t>
      </w:r>
      <w:r w:rsidR="00BA64D1">
        <w:rPr>
          <w:sz w:val="28"/>
          <w:szCs w:val="28"/>
        </w:rPr>
        <w:t>00</w:t>
      </w:r>
      <w:r w:rsidR="00BE06FA" w:rsidRPr="00BE06FA">
        <w:rPr>
          <w:sz w:val="28"/>
          <w:szCs w:val="28"/>
        </w:rPr>
        <w:t xml:space="preserve"> в </w:t>
      </w:r>
      <w:r>
        <w:rPr>
          <w:sz w:val="28"/>
          <w:szCs w:val="28"/>
        </w:rPr>
        <w:t>ФГУП «</w:t>
      </w:r>
      <w:proofErr w:type="spellStart"/>
      <w:r>
        <w:rPr>
          <w:sz w:val="28"/>
          <w:szCs w:val="28"/>
        </w:rPr>
        <w:t>Росморпорт</w:t>
      </w:r>
      <w:proofErr w:type="spellEnd"/>
      <w:r>
        <w:rPr>
          <w:sz w:val="28"/>
          <w:szCs w:val="28"/>
        </w:rPr>
        <w:t>»</w:t>
      </w:r>
      <w:r w:rsidRPr="00840C39">
        <w:rPr>
          <w:sz w:val="28"/>
          <w:szCs w:val="28"/>
        </w:rPr>
        <w:t xml:space="preserve"> (ОГРН </w:t>
      </w:r>
      <w:r>
        <w:rPr>
          <w:sz w:val="28"/>
          <w:szCs w:val="28"/>
        </w:rPr>
        <w:t>1037702023831</w:t>
      </w:r>
      <w:r w:rsidR="00BE06FA" w:rsidRPr="00BE06FA">
        <w:rPr>
          <w:sz w:val="28"/>
          <w:szCs w:val="28"/>
        </w:rPr>
        <w:t>).</w:t>
      </w:r>
    </w:p>
    <w:p w:rsidR="00BE06FA" w:rsidRPr="00BE06FA" w:rsidRDefault="00846262" w:rsidP="00BE06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E06FA" w:rsidRPr="00BE06FA">
        <w:rPr>
          <w:sz w:val="28"/>
          <w:szCs w:val="28"/>
        </w:rPr>
        <w:t xml:space="preserve">.3.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 w:rsidR="00BE06FA">
        <w:rPr>
          <w:sz w:val="28"/>
          <w:szCs w:val="28"/>
        </w:rPr>
        <w:t>1</w:t>
      </w:r>
      <w:r w:rsidR="00BA64D1">
        <w:rPr>
          <w:sz w:val="28"/>
          <w:szCs w:val="28"/>
        </w:rPr>
        <w:t>3</w:t>
      </w:r>
      <w:r w:rsidR="00BE06FA" w:rsidRPr="00BE06FA">
        <w:rPr>
          <w:sz w:val="28"/>
          <w:szCs w:val="28"/>
        </w:rPr>
        <w:t>.1</w:t>
      </w:r>
      <w:r w:rsidR="00BA64D1">
        <w:rPr>
          <w:sz w:val="28"/>
          <w:szCs w:val="28"/>
        </w:rPr>
        <w:t>2</w:t>
      </w:r>
      <w:r w:rsidR="00BE06FA" w:rsidRPr="00BE06FA">
        <w:rPr>
          <w:sz w:val="28"/>
          <w:szCs w:val="28"/>
        </w:rPr>
        <w:t>.202</w:t>
      </w:r>
      <w:r w:rsidR="00BA64D1">
        <w:rPr>
          <w:sz w:val="28"/>
          <w:szCs w:val="28"/>
        </w:rPr>
        <w:t>3</w:t>
      </w:r>
      <w:r w:rsidR="00BE06FA" w:rsidRPr="00BE06FA">
        <w:rPr>
          <w:sz w:val="28"/>
          <w:szCs w:val="28"/>
        </w:rPr>
        <w:t xml:space="preserve"> № </w:t>
      </w:r>
      <w:r w:rsidR="00BA64D1">
        <w:rPr>
          <w:sz w:val="28"/>
          <w:szCs w:val="28"/>
        </w:rPr>
        <w:t>00</w:t>
      </w:r>
      <w:r w:rsidR="00BE06FA" w:rsidRPr="00BE06FA">
        <w:rPr>
          <w:sz w:val="28"/>
          <w:szCs w:val="28"/>
        </w:rPr>
        <w:t xml:space="preserve"> в Федеральную </w:t>
      </w:r>
      <w:r w:rsidR="00BE06FA" w:rsidRPr="00BE06FA">
        <w:rPr>
          <w:sz w:val="28"/>
          <w:szCs w:val="28"/>
        </w:rPr>
        <w:lastRenderedPageBreak/>
        <w:t>антимонопольную службу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</w:p>
    <w:p w:rsidR="00BE06FA" w:rsidRPr="00BE06FA" w:rsidRDefault="00BE06FA" w:rsidP="00BE06FA">
      <w:pPr>
        <w:ind w:firstLine="709"/>
        <w:jc w:val="both"/>
        <w:rPr>
          <w:sz w:val="28"/>
          <w:szCs w:val="28"/>
        </w:rPr>
      </w:pPr>
      <w:r w:rsidRPr="00BE06FA">
        <w:rPr>
          <w:sz w:val="28"/>
          <w:szCs w:val="28"/>
        </w:rPr>
        <w:t>3.4.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BE06FA" w:rsidRPr="00BE06FA" w:rsidRDefault="00BE06FA" w:rsidP="00BE06FA">
      <w:pPr>
        <w:ind w:firstLine="709"/>
        <w:jc w:val="both"/>
        <w:rPr>
          <w:sz w:val="28"/>
          <w:szCs w:val="28"/>
        </w:rPr>
      </w:pPr>
      <w:r w:rsidRPr="00BE06FA">
        <w:rPr>
          <w:sz w:val="28"/>
          <w:szCs w:val="28"/>
        </w:rPr>
        <w:t>3.5. 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BE06FA" w:rsidRPr="00BE06FA" w:rsidRDefault="00BE06FA" w:rsidP="00BE06FA">
      <w:pPr>
        <w:ind w:firstLine="709"/>
        <w:jc w:val="both"/>
        <w:rPr>
          <w:sz w:val="28"/>
          <w:szCs w:val="28"/>
        </w:rPr>
      </w:pPr>
      <w:r w:rsidRPr="00BE06FA">
        <w:rPr>
          <w:sz w:val="28"/>
          <w:szCs w:val="28"/>
        </w:rPr>
        <w:t>3.6. В семидневный срок со дня принятия обеспечить включение настоящего постановления в справочно-правовые системы «</w:t>
      </w:r>
      <w:proofErr w:type="spellStart"/>
      <w:r w:rsidRPr="00BE06FA">
        <w:rPr>
          <w:sz w:val="28"/>
          <w:szCs w:val="28"/>
        </w:rPr>
        <w:t>КонсультантПлюс</w:t>
      </w:r>
      <w:proofErr w:type="spellEnd"/>
      <w:r w:rsidRPr="00BE06FA">
        <w:rPr>
          <w:sz w:val="28"/>
          <w:szCs w:val="28"/>
        </w:rPr>
        <w:t>» ООО «</w:t>
      </w:r>
      <w:proofErr w:type="spellStart"/>
      <w:r w:rsidRPr="00BE06FA">
        <w:rPr>
          <w:sz w:val="28"/>
          <w:szCs w:val="28"/>
        </w:rPr>
        <w:t>РентаСервис</w:t>
      </w:r>
      <w:proofErr w:type="spellEnd"/>
      <w:r w:rsidRPr="00BE06FA">
        <w:rPr>
          <w:sz w:val="28"/>
          <w:szCs w:val="28"/>
        </w:rPr>
        <w:t>» и «Гарант» ООО «Астрахань-Гарант-Сервис».</w:t>
      </w:r>
    </w:p>
    <w:p w:rsidR="00BE06FA" w:rsidRPr="00BE06FA" w:rsidRDefault="00BE06FA" w:rsidP="00BE06FA">
      <w:pPr>
        <w:ind w:firstLine="709"/>
        <w:jc w:val="both"/>
        <w:rPr>
          <w:sz w:val="28"/>
          <w:szCs w:val="28"/>
        </w:rPr>
      </w:pPr>
      <w:r w:rsidRPr="00BE06FA">
        <w:rPr>
          <w:sz w:val="28"/>
          <w:szCs w:val="28"/>
        </w:rPr>
        <w:t xml:space="preserve">3.7. В течение пяти календарных дней со дня принятия разместить настоящее постановление и протокол заседания коллегии службы по тарифам Астраханской области от </w:t>
      </w:r>
      <w:r w:rsidR="00BA64D1">
        <w:rPr>
          <w:sz w:val="28"/>
          <w:szCs w:val="28"/>
        </w:rPr>
        <w:t>13</w:t>
      </w:r>
      <w:r w:rsidR="00BA64D1" w:rsidRPr="00BE06FA">
        <w:rPr>
          <w:sz w:val="28"/>
          <w:szCs w:val="28"/>
        </w:rPr>
        <w:t>.1</w:t>
      </w:r>
      <w:r w:rsidR="00BA64D1">
        <w:rPr>
          <w:sz w:val="28"/>
          <w:szCs w:val="28"/>
        </w:rPr>
        <w:t>2</w:t>
      </w:r>
      <w:r w:rsidR="00BA64D1" w:rsidRPr="00BE06FA">
        <w:rPr>
          <w:sz w:val="28"/>
          <w:szCs w:val="28"/>
        </w:rPr>
        <w:t>.202</w:t>
      </w:r>
      <w:r w:rsidR="00BA64D1">
        <w:rPr>
          <w:sz w:val="28"/>
          <w:szCs w:val="28"/>
        </w:rPr>
        <w:t>3</w:t>
      </w:r>
      <w:r w:rsidR="00BA64D1" w:rsidRPr="00BE06FA">
        <w:rPr>
          <w:sz w:val="28"/>
          <w:szCs w:val="28"/>
        </w:rPr>
        <w:t xml:space="preserve"> № </w:t>
      </w:r>
      <w:r w:rsidR="00BA64D1">
        <w:rPr>
          <w:sz w:val="28"/>
          <w:szCs w:val="28"/>
        </w:rPr>
        <w:t>00</w:t>
      </w:r>
      <w:r w:rsidRPr="00BE06FA">
        <w:rPr>
          <w:sz w:val="28"/>
          <w:szCs w:val="28"/>
        </w:rPr>
        <w:t xml:space="preserve"> на сайте службы по тарифам Астраханской области (http://tarif.astrobl.ru) в информационно-телекоммуникационной сети «Интернет».</w:t>
      </w:r>
    </w:p>
    <w:p w:rsidR="003B0A1E" w:rsidRPr="001C2911" w:rsidRDefault="00BE06FA" w:rsidP="00BE06FA">
      <w:pPr>
        <w:ind w:firstLine="709"/>
        <w:jc w:val="both"/>
        <w:rPr>
          <w:b/>
          <w:i/>
          <w:szCs w:val="28"/>
        </w:rPr>
      </w:pPr>
      <w:r w:rsidRPr="00BE06FA">
        <w:rPr>
          <w:sz w:val="28"/>
          <w:szCs w:val="28"/>
        </w:rPr>
        <w:t>4. Постановление вступает в силу с 01.</w:t>
      </w:r>
      <w:r w:rsidR="00BA64D1">
        <w:rPr>
          <w:sz w:val="28"/>
          <w:szCs w:val="28"/>
        </w:rPr>
        <w:t>01</w:t>
      </w:r>
      <w:r w:rsidRPr="00BE06FA">
        <w:rPr>
          <w:sz w:val="28"/>
          <w:szCs w:val="28"/>
        </w:rPr>
        <w:t>.202</w:t>
      </w:r>
      <w:r w:rsidR="00BA64D1">
        <w:rPr>
          <w:sz w:val="28"/>
          <w:szCs w:val="28"/>
        </w:rPr>
        <w:t>4</w:t>
      </w:r>
      <w:r w:rsidRPr="00BE06FA">
        <w:rPr>
          <w:sz w:val="28"/>
          <w:szCs w:val="28"/>
        </w:rPr>
        <w:t>.</w:t>
      </w:r>
    </w:p>
    <w:p w:rsidR="00C24B87" w:rsidRPr="001C2911" w:rsidRDefault="00C24B87" w:rsidP="00A76BD7">
      <w:pPr>
        <w:pStyle w:val="12"/>
        <w:ind w:right="282"/>
        <w:rPr>
          <w:b w:val="0"/>
          <w:i w:val="0"/>
          <w:szCs w:val="28"/>
        </w:rPr>
      </w:pPr>
    </w:p>
    <w:p w:rsidR="006D4847" w:rsidRPr="001C2911" w:rsidRDefault="006D4847" w:rsidP="00A76BD7">
      <w:pPr>
        <w:pStyle w:val="12"/>
        <w:ind w:right="282"/>
        <w:rPr>
          <w:b w:val="0"/>
          <w:i w:val="0"/>
          <w:szCs w:val="28"/>
        </w:rPr>
      </w:pPr>
    </w:p>
    <w:p w:rsidR="00165CF0" w:rsidRPr="003910B7" w:rsidRDefault="00165CF0" w:rsidP="00165CF0">
      <w:pPr>
        <w:pStyle w:val="12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Руководитель</w:t>
      </w:r>
      <w:r w:rsidRPr="00C94FCA">
        <w:rPr>
          <w:b w:val="0"/>
          <w:i w:val="0"/>
          <w:szCs w:val="28"/>
        </w:rPr>
        <w:t xml:space="preserve">                  </w:t>
      </w:r>
      <w:r>
        <w:rPr>
          <w:b w:val="0"/>
          <w:i w:val="0"/>
          <w:szCs w:val="28"/>
        </w:rPr>
        <w:t xml:space="preserve">      </w:t>
      </w:r>
      <w:r w:rsidRPr="00C94FCA">
        <w:rPr>
          <w:b w:val="0"/>
          <w:i w:val="0"/>
          <w:szCs w:val="28"/>
        </w:rPr>
        <w:t xml:space="preserve">                   </w:t>
      </w:r>
      <w:r>
        <w:rPr>
          <w:b w:val="0"/>
          <w:i w:val="0"/>
          <w:szCs w:val="28"/>
        </w:rPr>
        <w:t xml:space="preserve">                 </w:t>
      </w:r>
      <w:r w:rsidRPr="00C94FCA">
        <w:rPr>
          <w:b w:val="0"/>
          <w:i w:val="0"/>
          <w:szCs w:val="28"/>
        </w:rPr>
        <w:t xml:space="preserve">                  О.</w:t>
      </w:r>
      <w:r>
        <w:rPr>
          <w:b w:val="0"/>
          <w:i w:val="0"/>
          <w:szCs w:val="28"/>
        </w:rPr>
        <w:t>В</w:t>
      </w:r>
      <w:r w:rsidRPr="00C94FCA">
        <w:rPr>
          <w:b w:val="0"/>
          <w:i w:val="0"/>
          <w:szCs w:val="28"/>
        </w:rPr>
        <w:t xml:space="preserve">. </w:t>
      </w:r>
      <w:r>
        <w:rPr>
          <w:b w:val="0"/>
          <w:i w:val="0"/>
          <w:szCs w:val="28"/>
        </w:rPr>
        <w:t>Степанищева</w:t>
      </w:r>
    </w:p>
    <w:p w:rsidR="004935B2" w:rsidRPr="001C2911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1C2911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1C2911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1C2911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1C2911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1C2911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1C2911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1C2911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1C2911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1C2911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1C2911" w:rsidRDefault="004935B2" w:rsidP="00A76BD7">
      <w:pPr>
        <w:pStyle w:val="12"/>
        <w:ind w:right="282"/>
        <w:rPr>
          <w:b w:val="0"/>
          <w:i w:val="0"/>
          <w:szCs w:val="28"/>
        </w:rPr>
        <w:sectPr w:rsidR="004935B2" w:rsidRPr="001C2911" w:rsidSect="00785331">
          <w:headerReference w:type="even" r:id="rId8"/>
          <w:headerReference w:type="default" r:id="rId9"/>
          <w:pgSz w:w="11906" w:h="16838" w:code="9"/>
          <w:pgMar w:top="851" w:right="851" w:bottom="851" w:left="1559" w:header="720" w:footer="720" w:gutter="0"/>
          <w:cols w:space="720"/>
          <w:titlePg/>
        </w:sectPr>
      </w:pPr>
    </w:p>
    <w:p w:rsidR="00AF5C40" w:rsidRPr="001C2911" w:rsidRDefault="00AF5C40" w:rsidP="00AF5C40">
      <w:pPr>
        <w:ind w:left="5812" w:firstLine="425"/>
        <w:rPr>
          <w:sz w:val="28"/>
          <w:szCs w:val="28"/>
        </w:rPr>
      </w:pPr>
      <w:r w:rsidRPr="001C2911">
        <w:rPr>
          <w:sz w:val="28"/>
          <w:szCs w:val="28"/>
        </w:rPr>
        <w:lastRenderedPageBreak/>
        <w:t xml:space="preserve">Приложение </w:t>
      </w:r>
    </w:p>
    <w:p w:rsidR="00AF5C40" w:rsidRPr="001C2911" w:rsidRDefault="00AF5C40" w:rsidP="00AF5C40">
      <w:pPr>
        <w:ind w:left="5812" w:firstLine="425"/>
        <w:rPr>
          <w:sz w:val="28"/>
          <w:szCs w:val="28"/>
        </w:rPr>
      </w:pPr>
      <w:r w:rsidRPr="001C2911">
        <w:rPr>
          <w:sz w:val="28"/>
          <w:szCs w:val="28"/>
        </w:rPr>
        <w:t xml:space="preserve">к постановлению </w:t>
      </w:r>
    </w:p>
    <w:p w:rsidR="00AF5C40" w:rsidRPr="001C2911" w:rsidRDefault="00AF5C40" w:rsidP="00AF5C40">
      <w:pPr>
        <w:ind w:left="5812" w:firstLine="425"/>
        <w:rPr>
          <w:sz w:val="28"/>
          <w:szCs w:val="28"/>
        </w:rPr>
      </w:pPr>
      <w:r w:rsidRPr="001C2911">
        <w:rPr>
          <w:sz w:val="28"/>
          <w:szCs w:val="28"/>
        </w:rPr>
        <w:t xml:space="preserve">службы по тарифам  </w:t>
      </w:r>
    </w:p>
    <w:p w:rsidR="00AF5C40" w:rsidRPr="001C2911" w:rsidRDefault="00AF5C40" w:rsidP="00AF5C40">
      <w:pPr>
        <w:ind w:left="5812" w:firstLine="425"/>
        <w:rPr>
          <w:sz w:val="28"/>
          <w:szCs w:val="28"/>
        </w:rPr>
      </w:pPr>
      <w:r w:rsidRPr="001C2911">
        <w:rPr>
          <w:sz w:val="28"/>
          <w:szCs w:val="28"/>
        </w:rPr>
        <w:t xml:space="preserve">Астраханской области </w:t>
      </w:r>
    </w:p>
    <w:p w:rsidR="00AF5C40" w:rsidRPr="00524728" w:rsidRDefault="00AF5C40" w:rsidP="00AF5C40">
      <w:pPr>
        <w:ind w:left="5812" w:firstLine="425"/>
        <w:rPr>
          <w:sz w:val="28"/>
          <w:szCs w:val="28"/>
        </w:rPr>
      </w:pPr>
      <w:r w:rsidRPr="006A1617">
        <w:rPr>
          <w:sz w:val="28"/>
          <w:szCs w:val="28"/>
        </w:rPr>
        <w:t xml:space="preserve">от </w:t>
      </w:r>
      <w:r w:rsidR="00BE06FA">
        <w:rPr>
          <w:sz w:val="27"/>
          <w:szCs w:val="27"/>
        </w:rPr>
        <w:t>1</w:t>
      </w:r>
      <w:r w:rsidR="00846262">
        <w:rPr>
          <w:sz w:val="27"/>
          <w:szCs w:val="27"/>
        </w:rPr>
        <w:t>3</w:t>
      </w:r>
      <w:r w:rsidR="007E706F" w:rsidRPr="000E10A3">
        <w:rPr>
          <w:sz w:val="27"/>
          <w:szCs w:val="27"/>
        </w:rPr>
        <w:t>.</w:t>
      </w:r>
      <w:r w:rsidR="000E10A3" w:rsidRPr="000E10A3">
        <w:rPr>
          <w:sz w:val="27"/>
          <w:szCs w:val="27"/>
        </w:rPr>
        <w:t>1</w:t>
      </w:r>
      <w:r w:rsidR="00846262">
        <w:rPr>
          <w:sz w:val="27"/>
          <w:szCs w:val="27"/>
        </w:rPr>
        <w:t>2</w:t>
      </w:r>
      <w:r w:rsidR="007E706F" w:rsidRPr="000E10A3">
        <w:rPr>
          <w:sz w:val="27"/>
          <w:szCs w:val="27"/>
        </w:rPr>
        <w:t>.</w:t>
      </w:r>
      <w:r w:rsidR="007E706F" w:rsidRPr="00524728">
        <w:rPr>
          <w:sz w:val="28"/>
          <w:szCs w:val="28"/>
        </w:rPr>
        <w:t>202</w:t>
      </w:r>
      <w:r w:rsidR="00846262">
        <w:rPr>
          <w:sz w:val="28"/>
          <w:szCs w:val="28"/>
        </w:rPr>
        <w:t>3</w:t>
      </w:r>
      <w:r w:rsidR="007E706F" w:rsidRPr="00524728">
        <w:rPr>
          <w:sz w:val="28"/>
          <w:szCs w:val="28"/>
        </w:rPr>
        <w:t xml:space="preserve"> № </w:t>
      </w:r>
      <w:r w:rsidR="00846262">
        <w:rPr>
          <w:sz w:val="28"/>
          <w:szCs w:val="28"/>
        </w:rPr>
        <w:t>00</w:t>
      </w:r>
    </w:p>
    <w:p w:rsidR="00516C4B" w:rsidRPr="001C2911" w:rsidRDefault="00516C4B" w:rsidP="00AF5C40">
      <w:pPr>
        <w:ind w:left="5812" w:firstLine="425"/>
        <w:rPr>
          <w:sz w:val="28"/>
          <w:szCs w:val="28"/>
        </w:rPr>
      </w:pPr>
    </w:p>
    <w:p w:rsidR="00846262" w:rsidRPr="004759F5" w:rsidRDefault="00846262" w:rsidP="00846262">
      <w:pPr>
        <w:jc w:val="center"/>
        <w:rPr>
          <w:b/>
          <w:sz w:val="28"/>
          <w:szCs w:val="28"/>
        </w:rPr>
      </w:pPr>
      <w:r w:rsidRPr="004759F5">
        <w:rPr>
          <w:b/>
          <w:sz w:val="28"/>
          <w:szCs w:val="28"/>
        </w:rPr>
        <w:t xml:space="preserve">Тарифы в сфере водоотведения </w:t>
      </w:r>
    </w:p>
    <w:p w:rsidR="00846262" w:rsidRDefault="00846262" w:rsidP="00846262">
      <w:pPr>
        <w:jc w:val="center"/>
        <w:rPr>
          <w:b/>
          <w:sz w:val="28"/>
          <w:szCs w:val="28"/>
        </w:rPr>
      </w:pPr>
      <w:r w:rsidRPr="004759F5">
        <w:rPr>
          <w:b/>
          <w:sz w:val="28"/>
          <w:szCs w:val="28"/>
        </w:rPr>
        <w:t>ФГУП «</w:t>
      </w:r>
      <w:proofErr w:type="spellStart"/>
      <w:r w:rsidRPr="004759F5">
        <w:rPr>
          <w:b/>
          <w:sz w:val="28"/>
          <w:szCs w:val="28"/>
        </w:rPr>
        <w:t>Росморпорт</w:t>
      </w:r>
      <w:proofErr w:type="spellEnd"/>
      <w:r w:rsidRPr="004759F5">
        <w:rPr>
          <w:b/>
          <w:sz w:val="28"/>
          <w:szCs w:val="28"/>
        </w:rPr>
        <w:t>» (ОГРН 1037702023831)</w:t>
      </w:r>
    </w:p>
    <w:tbl>
      <w:tblPr>
        <w:tblStyle w:val="a4"/>
        <w:tblpPr w:leftFromText="180" w:rightFromText="180" w:vertAnchor="text" w:horzAnchor="margin" w:tblpXSpec="center" w:tblpY="239"/>
        <w:tblW w:w="10180" w:type="dxa"/>
        <w:tblLook w:val="04A0" w:firstRow="1" w:lastRow="0" w:firstColumn="1" w:lastColumn="0" w:noHBand="0" w:noVBand="1"/>
      </w:tblPr>
      <w:tblGrid>
        <w:gridCol w:w="567"/>
        <w:gridCol w:w="3587"/>
        <w:gridCol w:w="666"/>
        <w:gridCol w:w="682"/>
        <w:gridCol w:w="666"/>
        <w:gridCol w:w="682"/>
        <w:gridCol w:w="666"/>
        <w:gridCol w:w="666"/>
        <w:gridCol w:w="666"/>
        <w:gridCol w:w="666"/>
        <w:gridCol w:w="666"/>
      </w:tblGrid>
      <w:tr w:rsidR="00846262" w:rsidRPr="00F66EB5" w:rsidTr="003E0EC7">
        <w:trPr>
          <w:trHeight w:val="274"/>
        </w:trPr>
        <w:tc>
          <w:tcPr>
            <w:tcW w:w="567" w:type="dxa"/>
            <w:vMerge w:val="restart"/>
            <w:vAlign w:val="center"/>
          </w:tcPr>
          <w:p w:rsidR="00846262" w:rsidRPr="00F66EB5" w:rsidRDefault="00846262" w:rsidP="003E0EC7">
            <w:pPr>
              <w:autoSpaceDE/>
              <w:autoSpaceDN/>
              <w:rPr>
                <w:sz w:val="26"/>
                <w:szCs w:val="26"/>
              </w:rPr>
            </w:pPr>
            <w:r w:rsidRPr="00F66EB5">
              <w:rPr>
                <w:sz w:val="26"/>
                <w:szCs w:val="26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846262" w:rsidRPr="00F66EB5" w:rsidRDefault="00846262" w:rsidP="003E0EC7">
            <w:pPr>
              <w:autoSpaceDE/>
              <w:autoSpaceDN/>
            </w:pPr>
            <w:r w:rsidRPr="00F66EB5">
              <w:t>Наименование категории потребителей</w:t>
            </w:r>
          </w:p>
        </w:tc>
        <w:tc>
          <w:tcPr>
            <w:tcW w:w="0" w:type="auto"/>
            <w:gridSpan w:val="9"/>
          </w:tcPr>
          <w:p w:rsidR="00846262" w:rsidRPr="00F66EB5" w:rsidRDefault="00846262" w:rsidP="003E0EC7">
            <w:pPr>
              <w:jc w:val="center"/>
            </w:pPr>
            <w:r w:rsidRPr="00F66EB5">
              <w:t>Величина тарифа(руб./</w:t>
            </w:r>
            <w:proofErr w:type="spellStart"/>
            <w:r w:rsidRPr="00F66EB5">
              <w:t>куб.м</w:t>
            </w:r>
            <w:proofErr w:type="spellEnd"/>
            <w:r w:rsidRPr="00F66EB5">
              <w:t>)</w:t>
            </w:r>
          </w:p>
        </w:tc>
      </w:tr>
      <w:tr w:rsidR="00846262" w:rsidRPr="00F66EB5" w:rsidTr="003E0EC7">
        <w:trPr>
          <w:cantSplit/>
          <w:trHeight w:val="1388"/>
        </w:trPr>
        <w:tc>
          <w:tcPr>
            <w:tcW w:w="567" w:type="dxa"/>
            <w:vMerge/>
            <w:vAlign w:val="center"/>
          </w:tcPr>
          <w:p w:rsidR="00846262" w:rsidRPr="00F66EB5" w:rsidRDefault="00846262" w:rsidP="003E0EC7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846262" w:rsidRPr="00F66EB5" w:rsidRDefault="00846262" w:rsidP="003E0EC7">
            <w:pPr>
              <w:autoSpaceDE/>
              <w:autoSpaceDN/>
            </w:pPr>
          </w:p>
        </w:tc>
        <w:tc>
          <w:tcPr>
            <w:tcW w:w="0" w:type="auto"/>
            <w:textDirection w:val="btLr"/>
            <w:vAlign w:val="center"/>
          </w:tcPr>
          <w:p w:rsidR="00846262" w:rsidRPr="00BA4577" w:rsidRDefault="00846262" w:rsidP="003E0EC7">
            <w:pPr>
              <w:autoSpaceDE/>
              <w:autoSpaceDN/>
              <w:jc w:val="center"/>
            </w:pPr>
            <w:r w:rsidRPr="00BA4577">
              <w:t>с 01.01.2023 по 31.12.2023</w:t>
            </w:r>
            <w:r w:rsidR="00F87BC8">
              <w:t>***</w:t>
            </w:r>
          </w:p>
        </w:tc>
        <w:tc>
          <w:tcPr>
            <w:tcW w:w="0" w:type="auto"/>
            <w:textDirection w:val="btLr"/>
            <w:vAlign w:val="center"/>
          </w:tcPr>
          <w:p w:rsidR="00846262" w:rsidRPr="00BA4577" w:rsidRDefault="00846262" w:rsidP="003E0EC7">
            <w:pPr>
              <w:autoSpaceDE/>
              <w:autoSpaceDN/>
              <w:jc w:val="center"/>
            </w:pPr>
            <w:r w:rsidRPr="00BA4577">
              <w:t>с 01.01.2024</w:t>
            </w:r>
          </w:p>
          <w:p w:rsidR="00846262" w:rsidRPr="00BA4577" w:rsidRDefault="00846262" w:rsidP="003E0EC7">
            <w:pPr>
              <w:autoSpaceDE/>
              <w:autoSpaceDN/>
              <w:jc w:val="center"/>
            </w:pPr>
            <w:r w:rsidRPr="00BA4577">
              <w:t>по 30.06.2024</w:t>
            </w:r>
          </w:p>
        </w:tc>
        <w:tc>
          <w:tcPr>
            <w:tcW w:w="0" w:type="auto"/>
            <w:textDirection w:val="btLr"/>
            <w:vAlign w:val="center"/>
          </w:tcPr>
          <w:p w:rsidR="00846262" w:rsidRPr="00BA4577" w:rsidRDefault="00846262" w:rsidP="003E0EC7">
            <w:pPr>
              <w:autoSpaceDE/>
              <w:autoSpaceDN/>
              <w:jc w:val="center"/>
            </w:pPr>
            <w:r w:rsidRPr="00BA4577">
              <w:t>с 01.07.2024 по 31.12.2024</w:t>
            </w:r>
          </w:p>
        </w:tc>
        <w:tc>
          <w:tcPr>
            <w:tcW w:w="0" w:type="auto"/>
            <w:textDirection w:val="btLr"/>
            <w:vAlign w:val="center"/>
          </w:tcPr>
          <w:p w:rsidR="00846262" w:rsidRPr="00BA4577" w:rsidRDefault="00846262" w:rsidP="003E0EC7">
            <w:pPr>
              <w:autoSpaceDE/>
              <w:autoSpaceDN/>
              <w:jc w:val="center"/>
            </w:pPr>
            <w:r w:rsidRPr="00BA4577">
              <w:t>с 01.01.2025</w:t>
            </w:r>
          </w:p>
          <w:p w:rsidR="00846262" w:rsidRPr="00BA4577" w:rsidRDefault="00846262" w:rsidP="003E0EC7">
            <w:pPr>
              <w:autoSpaceDE/>
              <w:autoSpaceDN/>
              <w:jc w:val="center"/>
            </w:pPr>
            <w:r w:rsidRPr="00BA4577">
              <w:t>по 30.06.2025</w:t>
            </w:r>
          </w:p>
        </w:tc>
        <w:tc>
          <w:tcPr>
            <w:tcW w:w="0" w:type="auto"/>
            <w:textDirection w:val="btLr"/>
            <w:vAlign w:val="center"/>
          </w:tcPr>
          <w:p w:rsidR="00846262" w:rsidRPr="00BA4577" w:rsidRDefault="00846262" w:rsidP="003E0EC7">
            <w:pPr>
              <w:autoSpaceDE/>
              <w:autoSpaceDN/>
              <w:jc w:val="center"/>
            </w:pPr>
            <w:r w:rsidRPr="00BA4577">
              <w:t>с 01.07.2025 по 31.12.2025</w:t>
            </w:r>
          </w:p>
        </w:tc>
        <w:tc>
          <w:tcPr>
            <w:tcW w:w="0" w:type="auto"/>
            <w:textDirection w:val="btLr"/>
            <w:vAlign w:val="center"/>
          </w:tcPr>
          <w:p w:rsidR="00846262" w:rsidRPr="00BA4577" w:rsidRDefault="00846262" w:rsidP="003E0EC7">
            <w:pPr>
              <w:jc w:val="center"/>
            </w:pPr>
            <w:r w:rsidRPr="00BA4577">
              <w:t>с 01.01.2026 по 30.06.2026</w:t>
            </w:r>
          </w:p>
        </w:tc>
        <w:tc>
          <w:tcPr>
            <w:tcW w:w="0" w:type="auto"/>
            <w:textDirection w:val="btLr"/>
            <w:vAlign w:val="center"/>
          </w:tcPr>
          <w:p w:rsidR="00846262" w:rsidRPr="00BA4577" w:rsidRDefault="00846262" w:rsidP="003E0EC7">
            <w:pPr>
              <w:jc w:val="center"/>
            </w:pPr>
            <w:r w:rsidRPr="00BA4577">
              <w:t>с 01.07.2026 по 31.12.2026</w:t>
            </w:r>
          </w:p>
        </w:tc>
        <w:tc>
          <w:tcPr>
            <w:tcW w:w="0" w:type="auto"/>
            <w:textDirection w:val="btLr"/>
            <w:vAlign w:val="center"/>
          </w:tcPr>
          <w:p w:rsidR="00846262" w:rsidRPr="00BA4577" w:rsidRDefault="00846262" w:rsidP="003E0EC7">
            <w:pPr>
              <w:jc w:val="center"/>
            </w:pPr>
            <w:r w:rsidRPr="00BA4577">
              <w:t>с 01.01.2027 по 30.06.2027</w:t>
            </w:r>
          </w:p>
        </w:tc>
        <w:tc>
          <w:tcPr>
            <w:tcW w:w="0" w:type="auto"/>
            <w:textDirection w:val="btLr"/>
            <w:vAlign w:val="center"/>
          </w:tcPr>
          <w:p w:rsidR="00846262" w:rsidRPr="00BA4577" w:rsidRDefault="00846262" w:rsidP="003E0EC7">
            <w:pPr>
              <w:jc w:val="center"/>
            </w:pPr>
            <w:r w:rsidRPr="00BA4577">
              <w:t>с 01.07.2027 по 31.12.2027</w:t>
            </w:r>
          </w:p>
        </w:tc>
      </w:tr>
      <w:tr w:rsidR="00846262" w:rsidRPr="00F66EB5" w:rsidTr="003E0EC7">
        <w:trPr>
          <w:cantSplit/>
          <w:trHeight w:val="339"/>
        </w:trPr>
        <w:tc>
          <w:tcPr>
            <w:tcW w:w="10180" w:type="dxa"/>
            <w:gridSpan w:val="11"/>
            <w:vAlign w:val="center"/>
          </w:tcPr>
          <w:p w:rsidR="00846262" w:rsidRPr="00F66EB5" w:rsidRDefault="00846262" w:rsidP="003E0EC7">
            <w:pPr>
              <w:jc w:val="center"/>
            </w:pPr>
            <w:r w:rsidRPr="00F66EB5">
              <w:t>Тариф на водоотведение поверхностных сточных вод</w:t>
            </w:r>
          </w:p>
        </w:tc>
      </w:tr>
      <w:tr w:rsidR="00846262" w:rsidRPr="00F66EB5" w:rsidTr="003E0EC7">
        <w:trPr>
          <w:trHeight w:val="415"/>
        </w:trPr>
        <w:tc>
          <w:tcPr>
            <w:tcW w:w="567" w:type="dxa"/>
            <w:vAlign w:val="center"/>
          </w:tcPr>
          <w:p w:rsidR="00846262" w:rsidRPr="00F66EB5" w:rsidRDefault="00846262" w:rsidP="003E0EC7">
            <w:pPr>
              <w:autoSpaceDE/>
              <w:autoSpaceDN/>
              <w:rPr>
                <w:sz w:val="26"/>
                <w:szCs w:val="26"/>
              </w:rPr>
            </w:pPr>
            <w:r w:rsidRPr="00F66EB5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846262" w:rsidRPr="00F66EB5" w:rsidRDefault="00846262" w:rsidP="003E0EC7">
            <w:pPr>
              <w:autoSpaceDE/>
              <w:autoSpaceDN/>
            </w:pPr>
            <w:r w:rsidRPr="00F66EB5">
              <w:t>Прочие потребители (без учета НДС)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62" w:rsidRPr="00F66EB5" w:rsidRDefault="00846262" w:rsidP="003E0EC7">
            <w:pPr>
              <w:autoSpaceDE/>
              <w:autoSpaceDN/>
            </w:pPr>
            <w:r w:rsidRPr="00F66EB5">
              <w:t>48,70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62" w:rsidRPr="00F66EB5" w:rsidRDefault="00846262" w:rsidP="003E0EC7">
            <w:pPr>
              <w:autoSpaceDE/>
              <w:autoSpaceDN/>
            </w:pPr>
            <w:r w:rsidRPr="00F66EB5">
              <w:t>48,70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62" w:rsidRPr="00F66EB5" w:rsidRDefault="00F87BC8" w:rsidP="003E0EC7">
            <w:pPr>
              <w:autoSpaceDE/>
              <w:autoSpaceDN/>
            </w:pPr>
            <w:r>
              <w:t>53,08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62" w:rsidRPr="00F66EB5" w:rsidRDefault="00846262" w:rsidP="003E0EC7">
            <w:pPr>
              <w:autoSpaceDE/>
              <w:autoSpaceDN/>
              <w:jc w:val="center"/>
            </w:pPr>
            <w:r w:rsidRPr="00F66EB5">
              <w:t>48,73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62" w:rsidRPr="00F66EB5" w:rsidRDefault="00846262" w:rsidP="003E0EC7">
            <w:pPr>
              <w:autoSpaceDE/>
              <w:autoSpaceDN/>
              <w:jc w:val="center"/>
            </w:pPr>
            <w:r w:rsidRPr="00F66EB5">
              <w:t>48,73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62" w:rsidRPr="00F66EB5" w:rsidRDefault="00846262" w:rsidP="003E0EC7">
            <w:pPr>
              <w:jc w:val="center"/>
            </w:pPr>
            <w:r w:rsidRPr="00F66EB5">
              <w:t>48,73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62" w:rsidRPr="00F66EB5" w:rsidRDefault="00846262" w:rsidP="003E0EC7">
            <w:r w:rsidRPr="00F66EB5">
              <w:t>48,7</w:t>
            </w: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62" w:rsidRPr="00F66EB5" w:rsidRDefault="00846262" w:rsidP="003E0EC7">
            <w:pPr>
              <w:autoSpaceDE/>
              <w:autoSpaceDN/>
            </w:pPr>
            <w:r w:rsidRPr="00F66EB5">
              <w:t>48,7</w:t>
            </w: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62" w:rsidRPr="00F66EB5" w:rsidRDefault="00846262" w:rsidP="003E0EC7">
            <w:r>
              <w:t>46,83</w:t>
            </w:r>
          </w:p>
        </w:tc>
      </w:tr>
      <w:tr w:rsidR="00846262" w:rsidRPr="00F66EB5" w:rsidTr="003E0EC7">
        <w:trPr>
          <w:trHeight w:val="369"/>
        </w:trPr>
        <w:tc>
          <w:tcPr>
            <w:tcW w:w="10180" w:type="dxa"/>
            <w:gridSpan w:val="11"/>
            <w:vAlign w:val="center"/>
          </w:tcPr>
          <w:p w:rsidR="00846262" w:rsidRPr="00F66EB5" w:rsidRDefault="00846262" w:rsidP="003E0EC7">
            <w:pPr>
              <w:jc w:val="center"/>
            </w:pPr>
            <w:r w:rsidRPr="00F66EB5">
              <w:t>Тариф на водоотведение сточных вод, отводимых иными абонентами</w:t>
            </w:r>
          </w:p>
        </w:tc>
      </w:tr>
      <w:tr w:rsidR="00846262" w:rsidRPr="00F66EB5" w:rsidTr="003E0EC7">
        <w:trPr>
          <w:trHeight w:val="327"/>
        </w:trPr>
        <w:tc>
          <w:tcPr>
            <w:tcW w:w="567" w:type="dxa"/>
            <w:vAlign w:val="center"/>
          </w:tcPr>
          <w:p w:rsidR="00846262" w:rsidRPr="00F66EB5" w:rsidRDefault="00846262" w:rsidP="003E0EC7">
            <w:pPr>
              <w:autoSpaceDE/>
              <w:autoSpaceDN/>
              <w:rPr>
                <w:sz w:val="26"/>
                <w:szCs w:val="26"/>
              </w:rPr>
            </w:pPr>
            <w:r w:rsidRPr="00F66EB5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846262" w:rsidRPr="00F66EB5" w:rsidRDefault="00846262" w:rsidP="003E0EC7">
            <w:pPr>
              <w:autoSpaceDE/>
              <w:autoSpaceDN/>
            </w:pPr>
            <w:r w:rsidRPr="00F66EB5">
              <w:t>Прочие потребители  (без учета НДС)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62" w:rsidRPr="00F66EB5" w:rsidRDefault="00846262" w:rsidP="003E0EC7">
            <w:pPr>
              <w:autoSpaceDE/>
              <w:autoSpaceDN/>
            </w:pPr>
            <w:r w:rsidRPr="00F66EB5">
              <w:t>64,93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62" w:rsidRPr="00F66EB5" w:rsidRDefault="00846262" w:rsidP="003E0EC7">
            <w:pPr>
              <w:autoSpaceDE/>
              <w:autoSpaceDN/>
            </w:pPr>
            <w:r w:rsidRPr="00F66EB5">
              <w:t>64,93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62" w:rsidRPr="00F66EB5" w:rsidRDefault="00F87BC8" w:rsidP="003E0EC7">
            <w:pPr>
              <w:autoSpaceDE/>
              <w:autoSpaceDN/>
            </w:pPr>
            <w:r>
              <w:t>70,77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62" w:rsidRPr="00F66EB5" w:rsidRDefault="00846262" w:rsidP="003E0EC7">
            <w:pPr>
              <w:autoSpaceDE/>
              <w:autoSpaceDN/>
            </w:pPr>
            <w:r w:rsidRPr="00F66EB5">
              <w:t>64,97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62" w:rsidRPr="00F66EB5" w:rsidRDefault="00846262" w:rsidP="003E0EC7">
            <w:pPr>
              <w:autoSpaceDE/>
              <w:autoSpaceDN/>
            </w:pPr>
            <w:r w:rsidRPr="00F66EB5">
              <w:t>64,97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62" w:rsidRPr="00F66EB5" w:rsidRDefault="00846262" w:rsidP="003E0EC7">
            <w:r w:rsidRPr="00F66EB5">
              <w:t>64,97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62" w:rsidRPr="00F66EB5" w:rsidRDefault="00846262" w:rsidP="003E0EC7">
            <w:r w:rsidRPr="00F66EB5">
              <w:t>64,9</w:t>
            </w:r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62" w:rsidRPr="00F66EB5" w:rsidRDefault="00846262" w:rsidP="003E0EC7">
            <w:pPr>
              <w:autoSpaceDE/>
              <w:autoSpaceDN/>
            </w:pPr>
            <w:r w:rsidRPr="00F66EB5">
              <w:t>64,9</w:t>
            </w:r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262" w:rsidRPr="00F66EB5" w:rsidRDefault="00846262" w:rsidP="003E0EC7">
            <w:r w:rsidRPr="00F66EB5">
              <w:t>6</w:t>
            </w:r>
            <w:r>
              <w:t>2</w:t>
            </w:r>
            <w:r w:rsidRPr="00F66EB5">
              <w:t>,</w:t>
            </w:r>
            <w:r>
              <w:t>45</w:t>
            </w:r>
          </w:p>
        </w:tc>
      </w:tr>
    </w:tbl>
    <w:p w:rsidR="00846262" w:rsidRDefault="00846262" w:rsidP="00846262">
      <w:pPr>
        <w:autoSpaceDE w:val="0"/>
        <w:autoSpaceDN w:val="0"/>
        <w:adjustRightInd w:val="0"/>
        <w:rPr>
          <w:sz w:val="24"/>
          <w:szCs w:val="24"/>
        </w:rPr>
      </w:pPr>
    </w:p>
    <w:p w:rsidR="00846262" w:rsidRDefault="00846262" w:rsidP="00846262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*    Организация применяет общую систему налогообложения.</w:t>
      </w:r>
    </w:p>
    <w:p w:rsidR="00846262" w:rsidRDefault="00846262" w:rsidP="00846262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** Выделяется в целях реализации </w:t>
      </w:r>
      <w:hyperlink r:id="rId10" w:history="1">
        <w:r>
          <w:rPr>
            <w:rStyle w:val="a9"/>
            <w:sz w:val="24"/>
            <w:szCs w:val="24"/>
          </w:rPr>
          <w:t>пункта 6 статьи 168</w:t>
        </w:r>
      </w:hyperlink>
      <w:r>
        <w:rPr>
          <w:sz w:val="24"/>
          <w:szCs w:val="24"/>
        </w:rPr>
        <w:t xml:space="preserve"> Налогового кодекса Российской Федерации (часть вторая).</w:t>
      </w:r>
    </w:p>
    <w:p w:rsidR="00846262" w:rsidRDefault="00846262" w:rsidP="00846262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*** Тарифы действуют с 01.12.2022 года.</w:t>
      </w:r>
    </w:p>
    <w:p w:rsidR="00846262" w:rsidRDefault="00846262" w:rsidP="00846262">
      <w:pPr>
        <w:pStyle w:val="12"/>
        <w:ind w:right="282"/>
        <w:rPr>
          <w:b w:val="0"/>
          <w:i w:val="0"/>
          <w:szCs w:val="28"/>
        </w:rPr>
      </w:pPr>
    </w:p>
    <w:p w:rsidR="00846262" w:rsidRDefault="00846262" w:rsidP="00846262">
      <w:pPr>
        <w:pStyle w:val="12"/>
        <w:ind w:right="282"/>
        <w:rPr>
          <w:b w:val="0"/>
          <w:i w:val="0"/>
          <w:szCs w:val="28"/>
        </w:rPr>
      </w:pPr>
    </w:p>
    <w:p w:rsidR="00BE06FA" w:rsidRPr="00F62B09" w:rsidRDefault="00BE06FA" w:rsidP="00BE06F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E06FA" w:rsidRPr="00F62B09" w:rsidRDefault="00BE06FA" w:rsidP="00516C4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82A4D" w:rsidRPr="00835165" w:rsidRDefault="00F82A4D" w:rsidP="00516C4B">
      <w:pPr>
        <w:jc w:val="center"/>
        <w:rPr>
          <w:sz w:val="24"/>
          <w:szCs w:val="24"/>
        </w:rPr>
      </w:pPr>
      <w:bookmarkStart w:id="1" w:name="_GoBack"/>
      <w:bookmarkEnd w:id="1"/>
    </w:p>
    <w:sectPr w:rsidR="00F82A4D" w:rsidRPr="00835165" w:rsidSect="00AB311A">
      <w:pgSz w:w="11906" w:h="16838"/>
      <w:pgMar w:top="851" w:right="425" w:bottom="426" w:left="156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ABF" w:rsidRDefault="00413ABF">
      <w:r>
        <w:separator/>
      </w:r>
    </w:p>
  </w:endnote>
  <w:endnote w:type="continuationSeparator" w:id="0">
    <w:p w:rsidR="00413ABF" w:rsidRDefault="0041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ABF" w:rsidRDefault="00413ABF">
      <w:r>
        <w:separator/>
      </w:r>
    </w:p>
  </w:footnote>
  <w:footnote w:type="continuationSeparator" w:id="0">
    <w:p w:rsidR="00413ABF" w:rsidRDefault="00413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6476A5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2593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6476A5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46262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 w:rsidP="004E715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933A09"/>
    <w:multiLevelType w:val="hybridMultilevel"/>
    <w:tmpl w:val="F5BE218C"/>
    <w:lvl w:ilvl="0" w:tplc="F21CC602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0B16078"/>
    <w:multiLevelType w:val="hybridMultilevel"/>
    <w:tmpl w:val="6352C406"/>
    <w:lvl w:ilvl="0" w:tplc="EEC21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9" w15:restartNumberingAfterBreak="0">
    <w:nsid w:val="542A0FBA"/>
    <w:multiLevelType w:val="multilevel"/>
    <w:tmpl w:val="02C24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5EEE262A"/>
    <w:multiLevelType w:val="hybridMultilevel"/>
    <w:tmpl w:val="8E28226A"/>
    <w:lvl w:ilvl="0" w:tplc="0ECAAF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68B5455D"/>
    <w:multiLevelType w:val="multilevel"/>
    <w:tmpl w:val="1BB8C2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3" w15:restartNumberingAfterBreak="0">
    <w:nsid w:val="6C4D172D"/>
    <w:multiLevelType w:val="multilevel"/>
    <w:tmpl w:val="B8B46DE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7B4433F6"/>
    <w:multiLevelType w:val="multilevel"/>
    <w:tmpl w:val="686A13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1"/>
  </w:num>
  <w:num w:numId="10">
    <w:abstractNumId w:val="9"/>
  </w:num>
  <w:num w:numId="11">
    <w:abstractNumId w:val="4"/>
  </w:num>
  <w:num w:numId="12">
    <w:abstractNumId w:val="14"/>
  </w:num>
  <w:num w:numId="13">
    <w:abstractNumId w:val="13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D0"/>
    <w:rsid w:val="00002037"/>
    <w:rsid w:val="0000417C"/>
    <w:rsid w:val="0000467F"/>
    <w:rsid w:val="00006D65"/>
    <w:rsid w:val="00010140"/>
    <w:rsid w:val="00011493"/>
    <w:rsid w:val="00013C1D"/>
    <w:rsid w:val="00014A52"/>
    <w:rsid w:val="00014AA5"/>
    <w:rsid w:val="0001645B"/>
    <w:rsid w:val="00016C8A"/>
    <w:rsid w:val="00020C7B"/>
    <w:rsid w:val="00022A8B"/>
    <w:rsid w:val="00025B28"/>
    <w:rsid w:val="000262AC"/>
    <w:rsid w:val="00026ADD"/>
    <w:rsid w:val="00035918"/>
    <w:rsid w:val="00037DA6"/>
    <w:rsid w:val="00040D7D"/>
    <w:rsid w:val="00043F81"/>
    <w:rsid w:val="00052FB6"/>
    <w:rsid w:val="00057CA3"/>
    <w:rsid w:val="00060258"/>
    <w:rsid w:val="0006133C"/>
    <w:rsid w:val="0007153E"/>
    <w:rsid w:val="00073F7C"/>
    <w:rsid w:val="00080A0D"/>
    <w:rsid w:val="00081504"/>
    <w:rsid w:val="00081900"/>
    <w:rsid w:val="00086D90"/>
    <w:rsid w:val="00091EF9"/>
    <w:rsid w:val="000942B7"/>
    <w:rsid w:val="0009640E"/>
    <w:rsid w:val="0009747F"/>
    <w:rsid w:val="000A5B99"/>
    <w:rsid w:val="000B3172"/>
    <w:rsid w:val="000B4C9C"/>
    <w:rsid w:val="000B5503"/>
    <w:rsid w:val="000B6330"/>
    <w:rsid w:val="000C08F2"/>
    <w:rsid w:val="000C3B4A"/>
    <w:rsid w:val="000C4142"/>
    <w:rsid w:val="000C4CA1"/>
    <w:rsid w:val="000C5417"/>
    <w:rsid w:val="000C663C"/>
    <w:rsid w:val="000C68C8"/>
    <w:rsid w:val="000C72F2"/>
    <w:rsid w:val="000D6C10"/>
    <w:rsid w:val="000E0376"/>
    <w:rsid w:val="000E10A3"/>
    <w:rsid w:val="000E47A9"/>
    <w:rsid w:val="000E5A80"/>
    <w:rsid w:val="000E5BCB"/>
    <w:rsid w:val="000E7EB5"/>
    <w:rsid w:val="000F1405"/>
    <w:rsid w:val="000F23F3"/>
    <w:rsid w:val="000F3413"/>
    <w:rsid w:val="000F699F"/>
    <w:rsid w:val="000F7D13"/>
    <w:rsid w:val="001021C9"/>
    <w:rsid w:val="00113051"/>
    <w:rsid w:val="00113095"/>
    <w:rsid w:val="001162AC"/>
    <w:rsid w:val="00117C1D"/>
    <w:rsid w:val="00117DF4"/>
    <w:rsid w:val="00120416"/>
    <w:rsid w:val="00121B93"/>
    <w:rsid w:val="00121D39"/>
    <w:rsid w:val="001224D1"/>
    <w:rsid w:val="0012379C"/>
    <w:rsid w:val="00123F69"/>
    <w:rsid w:val="00127915"/>
    <w:rsid w:val="001317C3"/>
    <w:rsid w:val="00133539"/>
    <w:rsid w:val="001363F1"/>
    <w:rsid w:val="00140342"/>
    <w:rsid w:val="001417AA"/>
    <w:rsid w:val="001429F2"/>
    <w:rsid w:val="0014411F"/>
    <w:rsid w:val="001618B5"/>
    <w:rsid w:val="00164832"/>
    <w:rsid w:val="00164AFF"/>
    <w:rsid w:val="00165CF0"/>
    <w:rsid w:val="00166E0C"/>
    <w:rsid w:val="0016793D"/>
    <w:rsid w:val="0017259B"/>
    <w:rsid w:val="0017314E"/>
    <w:rsid w:val="00174066"/>
    <w:rsid w:val="00180963"/>
    <w:rsid w:val="00182E67"/>
    <w:rsid w:val="00184846"/>
    <w:rsid w:val="001866D1"/>
    <w:rsid w:val="00186D0F"/>
    <w:rsid w:val="00187049"/>
    <w:rsid w:val="00190C98"/>
    <w:rsid w:val="0019201C"/>
    <w:rsid w:val="0019455D"/>
    <w:rsid w:val="00195A24"/>
    <w:rsid w:val="001A1B75"/>
    <w:rsid w:val="001A2E1B"/>
    <w:rsid w:val="001A4DDA"/>
    <w:rsid w:val="001A53A9"/>
    <w:rsid w:val="001A5A90"/>
    <w:rsid w:val="001A5DED"/>
    <w:rsid w:val="001A7052"/>
    <w:rsid w:val="001A7D97"/>
    <w:rsid w:val="001B2494"/>
    <w:rsid w:val="001B3D86"/>
    <w:rsid w:val="001B3F4B"/>
    <w:rsid w:val="001B5C5A"/>
    <w:rsid w:val="001B6A9D"/>
    <w:rsid w:val="001C0D6C"/>
    <w:rsid w:val="001C2593"/>
    <w:rsid w:val="001C2911"/>
    <w:rsid w:val="001C5C13"/>
    <w:rsid w:val="001D7C0E"/>
    <w:rsid w:val="001E0C31"/>
    <w:rsid w:val="001E1D80"/>
    <w:rsid w:val="001E3DB7"/>
    <w:rsid w:val="001F0652"/>
    <w:rsid w:val="001F6ED5"/>
    <w:rsid w:val="0021014D"/>
    <w:rsid w:val="0021434D"/>
    <w:rsid w:val="00215C88"/>
    <w:rsid w:val="00223096"/>
    <w:rsid w:val="00224749"/>
    <w:rsid w:val="00225ABC"/>
    <w:rsid w:val="00225CFC"/>
    <w:rsid w:val="00234B79"/>
    <w:rsid w:val="002364A3"/>
    <w:rsid w:val="00236AE7"/>
    <w:rsid w:val="002465C0"/>
    <w:rsid w:val="00247B81"/>
    <w:rsid w:val="002523E6"/>
    <w:rsid w:val="002538B2"/>
    <w:rsid w:val="00254BD3"/>
    <w:rsid w:val="00255BF2"/>
    <w:rsid w:val="002560E2"/>
    <w:rsid w:val="002655AC"/>
    <w:rsid w:val="00265EE6"/>
    <w:rsid w:val="00272B85"/>
    <w:rsid w:val="0027449A"/>
    <w:rsid w:val="0027665C"/>
    <w:rsid w:val="00280BA2"/>
    <w:rsid w:val="00281E63"/>
    <w:rsid w:val="00283158"/>
    <w:rsid w:val="0029228B"/>
    <w:rsid w:val="00296FBD"/>
    <w:rsid w:val="002A5765"/>
    <w:rsid w:val="002A59D4"/>
    <w:rsid w:val="002A738A"/>
    <w:rsid w:val="002B3B8B"/>
    <w:rsid w:val="002B7835"/>
    <w:rsid w:val="002B7E69"/>
    <w:rsid w:val="002C18A2"/>
    <w:rsid w:val="002C4E81"/>
    <w:rsid w:val="002C6481"/>
    <w:rsid w:val="002C761B"/>
    <w:rsid w:val="002D2F04"/>
    <w:rsid w:val="002D5F4E"/>
    <w:rsid w:val="002D673B"/>
    <w:rsid w:val="002E00A9"/>
    <w:rsid w:val="002F0BA2"/>
    <w:rsid w:val="002F3F11"/>
    <w:rsid w:val="002F406B"/>
    <w:rsid w:val="002F4B8A"/>
    <w:rsid w:val="002F5BE5"/>
    <w:rsid w:val="00301F8A"/>
    <w:rsid w:val="00302F8E"/>
    <w:rsid w:val="00306BB3"/>
    <w:rsid w:val="00311F87"/>
    <w:rsid w:val="003166FF"/>
    <w:rsid w:val="00325AED"/>
    <w:rsid w:val="00331E54"/>
    <w:rsid w:val="00342182"/>
    <w:rsid w:val="003449F3"/>
    <w:rsid w:val="003452C4"/>
    <w:rsid w:val="00353DB6"/>
    <w:rsid w:val="00354DA3"/>
    <w:rsid w:val="0035580D"/>
    <w:rsid w:val="00355A36"/>
    <w:rsid w:val="003562A6"/>
    <w:rsid w:val="00360B5E"/>
    <w:rsid w:val="00361DE8"/>
    <w:rsid w:val="00363549"/>
    <w:rsid w:val="00372180"/>
    <w:rsid w:val="00373589"/>
    <w:rsid w:val="00375B50"/>
    <w:rsid w:val="0037639B"/>
    <w:rsid w:val="003858CE"/>
    <w:rsid w:val="003869AF"/>
    <w:rsid w:val="0039023D"/>
    <w:rsid w:val="00395498"/>
    <w:rsid w:val="00395BB4"/>
    <w:rsid w:val="00396508"/>
    <w:rsid w:val="003A4DD6"/>
    <w:rsid w:val="003A5EDA"/>
    <w:rsid w:val="003A709D"/>
    <w:rsid w:val="003B0A1E"/>
    <w:rsid w:val="003B0CA3"/>
    <w:rsid w:val="003B5680"/>
    <w:rsid w:val="003C16D5"/>
    <w:rsid w:val="003C52DB"/>
    <w:rsid w:val="003E18DC"/>
    <w:rsid w:val="003E213E"/>
    <w:rsid w:val="003E2430"/>
    <w:rsid w:val="003E7275"/>
    <w:rsid w:val="003F076E"/>
    <w:rsid w:val="003F2635"/>
    <w:rsid w:val="003F2BD9"/>
    <w:rsid w:val="004000EC"/>
    <w:rsid w:val="0040155A"/>
    <w:rsid w:val="00402839"/>
    <w:rsid w:val="00402998"/>
    <w:rsid w:val="00404064"/>
    <w:rsid w:val="00404E17"/>
    <w:rsid w:val="00406C2E"/>
    <w:rsid w:val="004073E5"/>
    <w:rsid w:val="00412974"/>
    <w:rsid w:val="00413ABF"/>
    <w:rsid w:val="00416AA7"/>
    <w:rsid w:val="00421720"/>
    <w:rsid w:val="00422574"/>
    <w:rsid w:val="00424589"/>
    <w:rsid w:val="00430A75"/>
    <w:rsid w:val="0043155B"/>
    <w:rsid w:val="00432794"/>
    <w:rsid w:val="004327CA"/>
    <w:rsid w:val="00434F91"/>
    <w:rsid w:val="00435108"/>
    <w:rsid w:val="00435CC5"/>
    <w:rsid w:val="004360AC"/>
    <w:rsid w:val="0043683C"/>
    <w:rsid w:val="004374C7"/>
    <w:rsid w:val="00437600"/>
    <w:rsid w:val="0044187B"/>
    <w:rsid w:val="00442D4F"/>
    <w:rsid w:val="00446617"/>
    <w:rsid w:val="0044770B"/>
    <w:rsid w:val="00447907"/>
    <w:rsid w:val="0045490B"/>
    <w:rsid w:val="0045701A"/>
    <w:rsid w:val="004655A1"/>
    <w:rsid w:val="004726A0"/>
    <w:rsid w:val="00474970"/>
    <w:rsid w:val="00475EA7"/>
    <w:rsid w:val="00477787"/>
    <w:rsid w:val="00477D40"/>
    <w:rsid w:val="00477E81"/>
    <w:rsid w:val="00482BEE"/>
    <w:rsid w:val="00487382"/>
    <w:rsid w:val="004935B2"/>
    <w:rsid w:val="00497C6D"/>
    <w:rsid w:val="004A2389"/>
    <w:rsid w:val="004A2E85"/>
    <w:rsid w:val="004A2F6D"/>
    <w:rsid w:val="004A4A31"/>
    <w:rsid w:val="004A68AC"/>
    <w:rsid w:val="004A7760"/>
    <w:rsid w:val="004B4817"/>
    <w:rsid w:val="004B4922"/>
    <w:rsid w:val="004B548D"/>
    <w:rsid w:val="004B73A2"/>
    <w:rsid w:val="004C2202"/>
    <w:rsid w:val="004C41CD"/>
    <w:rsid w:val="004C43D8"/>
    <w:rsid w:val="004C6505"/>
    <w:rsid w:val="004D02B8"/>
    <w:rsid w:val="004D15B8"/>
    <w:rsid w:val="004D5031"/>
    <w:rsid w:val="004D6A66"/>
    <w:rsid w:val="004D6C2B"/>
    <w:rsid w:val="004E0A5F"/>
    <w:rsid w:val="004E3440"/>
    <w:rsid w:val="004E6D7E"/>
    <w:rsid w:val="004E715E"/>
    <w:rsid w:val="004E7545"/>
    <w:rsid w:val="004F1C5A"/>
    <w:rsid w:val="00501387"/>
    <w:rsid w:val="00501F3F"/>
    <w:rsid w:val="005027E7"/>
    <w:rsid w:val="00504A95"/>
    <w:rsid w:val="00506DC2"/>
    <w:rsid w:val="00507A3C"/>
    <w:rsid w:val="00510CB1"/>
    <w:rsid w:val="0051269E"/>
    <w:rsid w:val="005139CA"/>
    <w:rsid w:val="005143D9"/>
    <w:rsid w:val="005147CC"/>
    <w:rsid w:val="00516794"/>
    <w:rsid w:val="00516C4B"/>
    <w:rsid w:val="00524728"/>
    <w:rsid w:val="00527D3F"/>
    <w:rsid w:val="00533FAA"/>
    <w:rsid w:val="00534E22"/>
    <w:rsid w:val="005407AA"/>
    <w:rsid w:val="0054103C"/>
    <w:rsid w:val="005415F2"/>
    <w:rsid w:val="00541711"/>
    <w:rsid w:val="00541C61"/>
    <w:rsid w:val="00546981"/>
    <w:rsid w:val="0055456B"/>
    <w:rsid w:val="00555D02"/>
    <w:rsid w:val="00562CA2"/>
    <w:rsid w:val="00573737"/>
    <w:rsid w:val="00576BCB"/>
    <w:rsid w:val="00581DEF"/>
    <w:rsid w:val="0058372C"/>
    <w:rsid w:val="00587D8F"/>
    <w:rsid w:val="00594278"/>
    <w:rsid w:val="00596643"/>
    <w:rsid w:val="00597A08"/>
    <w:rsid w:val="00597E9F"/>
    <w:rsid w:val="005A029E"/>
    <w:rsid w:val="005A254F"/>
    <w:rsid w:val="005A6C65"/>
    <w:rsid w:val="005A6F28"/>
    <w:rsid w:val="005B11C2"/>
    <w:rsid w:val="005B1852"/>
    <w:rsid w:val="005B26FA"/>
    <w:rsid w:val="005B4D28"/>
    <w:rsid w:val="005B5249"/>
    <w:rsid w:val="005B7077"/>
    <w:rsid w:val="005C49A5"/>
    <w:rsid w:val="005C4A90"/>
    <w:rsid w:val="005C54C8"/>
    <w:rsid w:val="005D13E5"/>
    <w:rsid w:val="005D60CF"/>
    <w:rsid w:val="005E02D9"/>
    <w:rsid w:val="005E1EB8"/>
    <w:rsid w:val="005E6E01"/>
    <w:rsid w:val="005F7AC0"/>
    <w:rsid w:val="00604B16"/>
    <w:rsid w:val="00606DD7"/>
    <w:rsid w:val="00607978"/>
    <w:rsid w:val="00610D9C"/>
    <w:rsid w:val="00610EB3"/>
    <w:rsid w:val="00613571"/>
    <w:rsid w:val="00623864"/>
    <w:rsid w:val="00624AFF"/>
    <w:rsid w:val="00626441"/>
    <w:rsid w:val="00634886"/>
    <w:rsid w:val="0064075B"/>
    <w:rsid w:val="00643D37"/>
    <w:rsid w:val="00644314"/>
    <w:rsid w:val="006476A5"/>
    <w:rsid w:val="00647DA3"/>
    <w:rsid w:val="00662EC7"/>
    <w:rsid w:val="006634A2"/>
    <w:rsid w:val="00663F24"/>
    <w:rsid w:val="00674827"/>
    <w:rsid w:val="00682D70"/>
    <w:rsid w:val="00683B0C"/>
    <w:rsid w:val="00685126"/>
    <w:rsid w:val="006879E4"/>
    <w:rsid w:val="006919C5"/>
    <w:rsid w:val="0069257B"/>
    <w:rsid w:val="00692DAA"/>
    <w:rsid w:val="00694C3D"/>
    <w:rsid w:val="00696392"/>
    <w:rsid w:val="006A1617"/>
    <w:rsid w:val="006A244C"/>
    <w:rsid w:val="006A2CD1"/>
    <w:rsid w:val="006A5886"/>
    <w:rsid w:val="006A5F8B"/>
    <w:rsid w:val="006A6EE3"/>
    <w:rsid w:val="006B07FC"/>
    <w:rsid w:val="006B49F8"/>
    <w:rsid w:val="006B4B36"/>
    <w:rsid w:val="006B5A13"/>
    <w:rsid w:val="006C217C"/>
    <w:rsid w:val="006C3F59"/>
    <w:rsid w:val="006C55AC"/>
    <w:rsid w:val="006C56EB"/>
    <w:rsid w:val="006C69FA"/>
    <w:rsid w:val="006D1095"/>
    <w:rsid w:val="006D2920"/>
    <w:rsid w:val="006D3DFF"/>
    <w:rsid w:val="006D4847"/>
    <w:rsid w:val="006E2DB2"/>
    <w:rsid w:val="006E5314"/>
    <w:rsid w:val="006F3307"/>
    <w:rsid w:val="006F6C13"/>
    <w:rsid w:val="0070206C"/>
    <w:rsid w:val="00702DA3"/>
    <w:rsid w:val="0071281C"/>
    <w:rsid w:val="0072163D"/>
    <w:rsid w:val="00722160"/>
    <w:rsid w:val="00724A74"/>
    <w:rsid w:val="007305DF"/>
    <w:rsid w:val="007326F1"/>
    <w:rsid w:val="00733D87"/>
    <w:rsid w:val="0074248E"/>
    <w:rsid w:val="00743140"/>
    <w:rsid w:val="00744CBE"/>
    <w:rsid w:val="00745CB0"/>
    <w:rsid w:val="00745CB1"/>
    <w:rsid w:val="0074781B"/>
    <w:rsid w:val="00747A0E"/>
    <w:rsid w:val="00747DE6"/>
    <w:rsid w:val="007506EF"/>
    <w:rsid w:val="007517BA"/>
    <w:rsid w:val="00752EF7"/>
    <w:rsid w:val="00754899"/>
    <w:rsid w:val="00755EB6"/>
    <w:rsid w:val="007560F6"/>
    <w:rsid w:val="00757897"/>
    <w:rsid w:val="007602F6"/>
    <w:rsid w:val="00771F55"/>
    <w:rsid w:val="00773EF6"/>
    <w:rsid w:val="007751BD"/>
    <w:rsid w:val="00775A88"/>
    <w:rsid w:val="007804CD"/>
    <w:rsid w:val="00785331"/>
    <w:rsid w:val="00790FC7"/>
    <w:rsid w:val="00792C9B"/>
    <w:rsid w:val="00793F5F"/>
    <w:rsid w:val="00796AD4"/>
    <w:rsid w:val="007A0244"/>
    <w:rsid w:val="007A0383"/>
    <w:rsid w:val="007A25A7"/>
    <w:rsid w:val="007A5524"/>
    <w:rsid w:val="007A7741"/>
    <w:rsid w:val="007B1176"/>
    <w:rsid w:val="007B2A07"/>
    <w:rsid w:val="007B3E4E"/>
    <w:rsid w:val="007B4402"/>
    <w:rsid w:val="007C1CAC"/>
    <w:rsid w:val="007C24DE"/>
    <w:rsid w:val="007C49D7"/>
    <w:rsid w:val="007C4D29"/>
    <w:rsid w:val="007C5AC7"/>
    <w:rsid w:val="007C7BD2"/>
    <w:rsid w:val="007D531F"/>
    <w:rsid w:val="007E1367"/>
    <w:rsid w:val="007E331D"/>
    <w:rsid w:val="007E5926"/>
    <w:rsid w:val="007E5E70"/>
    <w:rsid w:val="007E6674"/>
    <w:rsid w:val="007E706F"/>
    <w:rsid w:val="007F345A"/>
    <w:rsid w:val="007F43B3"/>
    <w:rsid w:val="007F739F"/>
    <w:rsid w:val="007F755F"/>
    <w:rsid w:val="007F7827"/>
    <w:rsid w:val="00801466"/>
    <w:rsid w:val="00807700"/>
    <w:rsid w:val="008112FF"/>
    <w:rsid w:val="00814E51"/>
    <w:rsid w:val="0082087F"/>
    <w:rsid w:val="00821DA3"/>
    <w:rsid w:val="00833BA7"/>
    <w:rsid w:val="00835165"/>
    <w:rsid w:val="008351A7"/>
    <w:rsid w:val="008356B5"/>
    <w:rsid w:val="008400D8"/>
    <w:rsid w:val="00843843"/>
    <w:rsid w:val="00846262"/>
    <w:rsid w:val="00851295"/>
    <w:rsid w:val="00851A86"/>
    <w:rsid w:val="00854668"/>
    <w:rsid w:val="00854A90"/>
    <w:rsid w:val="00856AFD"/>
    <w:rsid w:val="00857808"/>
    <w:rsid w:val="0086369F"/>
    <w:rsid w:val="008637F2"/>
    <w:rsid w:val="0086382D"/>
    <w:rsid w:val="008644A6"/>
    <w:rsid w:val="008654B0"/>
    <w:rsid w:val="00866226"/>
    <w:rsid w:val="00866A17"/>
    <w:rsid w:val="0087067F"/>
    <w:rsid w:val="00872CA4"/>
    <w:rsid w:val="00873217"/>
    <w:rsid w:val="00874032"/>
    <w:rsid w:val="00875BD5"/>
    <w:rsid w:val="00884073"/>
    <w:rsid w:val="00884AF0"/>
    <w:rsid w:val="00886E72"/>
    <w:rsid w:val="00886FDD"/>
    <w:rsid w:val="0089048F"/>
    <w:rsid w:val="00893218"/>
    <w:rsid w:val="008935BC"/>
    <w:rsid w:val="00894E80"/>
    <w:rsid w:val="00895E7E"/>
    <w:rsid w:val="008973D4"/>
    <w:rsid w:val="008A066A"/>
    <w:rsid w:val="008A258D"/>
    <w:rsid w:val="008A3270"/>
    <w:rsid w:val="008B1D8D"/>
    <w:rsid w:val="008B7060"/>
    <w:rsid w:val="008B7BF8"/>
    <w:rsid w:val="008C19E7"/>
    <w:rsid w:val="008C2CB1"/>
    <w:rsid w:val="008C4B4C"/>
    <w:rsid w:val="008C4D27"/>
    <w:rsid w:val="008C647E"/>
    <w:rsid w:val="008D0B09"/>
    <w:rsid w:val="008D36F9"/>
    <w:rsid w:val="008E0EE1"/>
    <w:rsid w:val="008E6F16"/>
    <w:rsid w:val="008F0607"/>
    <w:rsid w:val="008F09F3"/>
    <w:rsid w:val="008F0D8B"/>
    <w:rsid w:val="008F5296"/>
    <w:rsid w:val="008F61B3"/>
    <w:rsid w:val="008F6675"/>
    <w:rsid w:val="0090045E"/>
    <w:rsid w:val="00901432"/>
    <w:rsid w:val="00901EF3"/>
    <w:rsid w:val="009053AE"/>
    <w:rsid w:val="00912A92"/>
    <w:rsid w:val="00914FEC"/>
    <w:rsid w:val="009169CB"/>
    <w:rsid w:val="00917A17"/>
    <w:rsid w:val="00925B59"/>
    <w:rsid w:val="009307DC"/>
    <w:rsid w:val="00942CFC"/>
    <w:rsid w:val="00946851"/>
    <w:rsid w:val="00950E8A"/>
    <w:rsid w:val="00955195"/>
    <w:rsid w:val="00957187"/>
    <w:rsid w:val="00957933"/>
    <w:rsid w:val="00963FF2"/>
    <w:rsid w:val="009646E1"/>
    <w:rsid w:val="0097016A"/>
    <w:rsid w:val="00970696"/>
    <w:rsid w:val="009717B7"/>
    <w:rsid w:val="00972981"/>
    <w:rsid w:val="00974207"/>
    <w:rsid w:val="009750AF"/>
    <w:rsid w:val="009768E0"/>
    <w:rsid w:val="009769CF"/>
    <w:rsid w:val="009774A2"/>
    <w:rsid w:val="009775E2"/>
    <w:rsid w:val="0098619A"/>
    <w:rsid w:val="00987E77"/>
    <w:rsid w:val="00996064"/>
    <w:rsid w:val="009A107A"/>
    <w:rsid w:val="009B14E6"/>
    <w:rsid w:val="009B76C6"/>
    <w:rsid w:val="009C020C"/>
    <w:rsid w:val="009C25BA"/>
    <w:rsid w:val="009C5F98"/>
    <w:rsid w:val="009D02EB"/>
    <w:rsid w:val="009D4FAE"/>
    <w:rsid w:val="009D58DC"/>
    <w:rsid w:val="009D640E"/>
    <w:rsid w:val="009E4671"/>
    <w:rsid w:val="009E554B"/>
    <w:rsid w:val="009E6405"/>
    <w:rsid w:val="009E66AB"/>
    <w:rsid w:val="009E6A96"/>
    <w:rsid w:val="009F2DC0"/>
    <w:rsid w:val="009F3BCC"/>
    <w:rsid w:val="009F4B8B"/>
    <w:rsid w:val="009F4D26"/>
    <w:rsid w:val="009F4F3E"/>
    <w:rsid w:val="009F6FEA"/>
    <w:rsid w:val="00A0051E"/>
    <w:rsid w:val="00A025BC"/>
    <w:rsid w:val="00A06C65"/>
    <w:rsid w:val="00A07C8B"/>
    <w:rsid w:val="00A31F85"/>
    <w:rsid w:val="00A36853"/>
    <w:rsid w:val="00A37CD6"/>
    <w:rsid w:val="00A54A4A"/>
    <w:rsid w:val="00A57322"/>
    <w:rsid w:val="00A62F1D"/>
    <w:rsid w:val="00A64D20"/>
    <w:rsid w:val="00A66198"/>
    <w:rsid w:val="00A67F79"/>
    <w:rsid w:val="00A70E8E"/>
    <w:rsid w:val="00A73D6A"/>
    <w:rsid w:val="00A76A7E"/>
    <w:rsid w:val="00A76BD7"/>
    <w:rsid w:val="00A80556"/>
    <w:rsid w:val="00A83FC5"/>
    <w:rsid w:val="00A86278"/>
    <w:rsid w:val="00A94523"/>
    <w:rsid w:val="00A966F9"/>
    <w:rsid w:val="00AA005A"/>
    <w:rsid w:val="00AA0BCC"/>
    <w:rsid w:val="00AA3917"/>
    <w:rsid w:val="00AA7464"/>
    <w:rsid w:val="00AB0026"/>
    <w:rsid w:val="00AB311A"/>
    <w:rsid w:val="00AB4BA8"/>
    <w:rsid w:val="00AC046F"/>
    <w:rsid w:val="00AC54E0"/>
    <w:rsid w:val="00AC66D8"/>
    <w:rsid w:val="00AC7283"/>
    <w:rsid w:val="00AD0E20"/>
    <w:rsid w:val="00AD4A51"/>
    <w:rsid w:val="00AE3CB7"/>
    <w:rsid w:val="00AE60DD"/>
    <w:rsid w:val="00AE7B28"/>
    <w:rsid w:val="00AF316B"/>
    <w:rsid w:val="00AF5C40"/>
    <w:rsid w:val="00AF7124"/>
    <w:rsid w:val="00B00472"/>
    <w:rsid w:val="00B041AF"/>
    <w:rsid w:val="00B15308"/>
    <w:rsid w:val="00B157E7"/>
    <w:rsid w:val="00B2313E"/>
    <w:rsid w:val="00B25F7B"/>
    <w:rsid w:val="00B3399E"/>
    <w:rsid w:val="00B42438"/>
    <w:rsid w:val="00B42D97"/>
    <w:rsid w:val="00B47A52"/>
    <w:rsid w:val="00B53C4A"/>
    <w:rsid w:val="00B6219D"/>
    <w:rsid w:val="00B65468"/>
    <w:rsid w:val="00B734BC"/>
    <w:rsid w:val="00B756C3"/>
    <w:rsid w:val="00B76BCE"/>
    <w:rsid w:val="00B77FB0"/>
    <w:rsid w:val="00B84133"/>
    <w:rsid w:val="00B92D10"/>
    <w:rsid w:val="00B9583F"/>
    <w:rsid w:val="00B95D4D"/>
    <w:rsid w:val="00BA2F71"/>
    <w:rsid w:val="00BA585A"/>
    <w:rsid w:val="00BA634A"/>
    <w:rsid w:val="00BA64D1"/>
    <w:rsid w:val="00BA6E3B"/>
    <w:rsid w:val="00BB312C"/>
    <w:rsid w:val="00BB7483"/>
    <w:rsid w:val="00BC4F7A"/>
    <w:rsid w:val="00BC5C42"/>
    <w:rsid w:val="00BD1DBF"/>
    <w:rsid w:val="00BD3E39"/>
    <w:rsid w:val="00BD545A"/>
    <w:rsid w:val="00BE06FA"/>
    <w:rsid w:val="00BE078E"/>
    <w:rsid w:val="00BE16FD"/>
    <w:rsid w:val="00BF505D"/>
    <w:rsid w:val="00C01C6D"/>
    <w:rsid w:val="00C03192"/>
    <w:rsid w:val="00C12DBF"/>
    <w:rsid w:val="00C139EA"/>
    <w:rsid w:val="00C14B24"/>
    <w:rsid w:val="00C14EB3"/>
    <w:rsid w:val="00C16B43"/>
    <w:rsid w:val="00C21588"/>
    <w:rsid w:val="00C224EA"/>
    <w:rsid w:val="00C24B87"/>
    <w:rsid w:val="00C34B2D"/>
    <w:rsid w:val="00C34BD0"/>
    <w:rsid w:val="00C359F5"/>
    <w:rsid w:val="00C423F9"/>
    <w:rsid w:val="00C43ABF"/>
    <w:rsid w:val="00C43CF7"/>
    <w:rsid w:val="00C45254"/>
    <w:rsid w:val="00C45998"/>
    <w:rsid w:val="00C560D7"/>
    <w:rsid w:val="00C56A1C"/>
    <w:rsid w:val="00C665CE"/>
    <w:rsid w:val="00C717AA"/>
    <w:rsid w:val="00C74179"/>
    <w:rsid w:val="00C77E2B"/>
    <w:rsid w:val="00C84124"/>
    <w:rsid w:val="00C86D86"/>
    <w:rsid w:val="00C93E33"/>
    <w:rsid w:val="00C95315"/>
    <w:rsid w:val="00CA509E"/>
    <w:rsid w:val="00CA5EA0"/>
    <w:rsid w:val="00CA6E84"/>
    <w:rsid w:val="00CB2035"/>
    <w:rsid w:val="00CC0BD6"/>
    <w:rsid w:val="00CC45AD"/>
    <w:rsid w:val="00CC691D"/>
    <w:rsid w:val="00CC7B41"/>
    <w:rsid w:val="00CD0740"/>
    <w:rsid w:val="00CD49BB"/>
    <w:rsid w:val="00CD5540"/>
    <w:rsid w:val="00CD6D83"/>
    <w:rsid w:val="00CE18A3"/>
    <w:rsid w:val="00CE4AFC"/>
    <w:rsid w:val="00CF4D17"/>
    <w:rsid w:val="00CF56D1"/>
    <w:rsid w:val="00D051B1"/>
    <w:rsid w:val="00D05C21"/>
    <w:rsid w:val="00D06DBE"/>
    <w:rsid w:val="00D1386D"/>
    <w:rsid w:val="00D160AD"/>
    <w:rsid w:val="00D23784"/>
    <w:rsid w:val="00D2393B"/>
    <w:rsid w:val="00D32382"/>
    <w:rsid w:val="00D34A52"/>
    <w:rsid w:val="00D3661B"/>
    <w:rsid w:val="00D37490"/>
    <w:rsid w:val="00D37796"/>
    <w:rsid w:val="00D518A5"/>
    <w:rsid w:val="00D51B15"/>
    <w:rsid w:val="00D60496"/>
    <w:rsid w:val="00D613A8"/>
    <w:rsid w:val="00D61E09"/>
    <w:rsid w:val="00D62BCB"/>
    <w:rsid w:val="00D679BD"/>
    <w:rsid w:val="00D70845"/>
    <w:rsid w:val="00D743F8"/>
    <w:rsid w:val="00D8107E"/>
    <w:rsid w:val="00D84F95"/>
    <w:rsid w:val="00D8641E"/>
    <w:rsid w:val="00D918E6"/>
    <w:rsid w:val="00D95673"/>
    <w:rsid w:val="00D975C2"/>
    <w:rsid w:val="00D97717"/>
    <w:rsid w:val="00DB4F25"/>
    <w:rsid w:val="00DC162E"/>
    <w:rsid w:val="00DC337B"/>
    <w:rsid w:val="00DC439B"/>
    <w:rsid w:val="00DC6E4E"/>
    <w:rsid w:val="00DC7AD7"/>
    <w:rsid w:val="00DD0C47"/>
    <w:rsid w:val="00DD2C8F"/>
    <w:rsid w:val="00DD521D"/>
    <w:rsid w:val="00DD7673"/>
    <w:rsid w:val="00DF4385"/>
    <w:rsid w:val="00E03F41"/>
    <w:rsid w:val="00E12F1A"/>
    <w:rsid w:val="00E16724"/>
    <w:rsid w:val="00E17068"/>
    <w:rsid w:val="00E23019"/>
    <w:rsid w:val="00E3374B"/>
    <w:rsid w:val="00E351EA"/>
    <w:rsid w:val="00E355CB"/>
    <w:rsid w:val="00E3618E"/>
    <w:rsid w:val="00E37BB2"/>
    <w:rsid w:val="00E41C8B"/>
    <w:rsid w:val="00E43E84"/>
    <w:rsid w:val="00E445E5"/>
    <w:rsid w:val="00E537FD"/>
    <w:rsid w:val="00E53D57"/>
    <w:rsid w:val="00E62EA9"/>
    <w:rsid w:val="00E66826"/>
    <w:rsid w:val="00E7011D"/>
    <w:rsid w:val="00E75B51"/>
    <w:rsid w:val="00E77D01"/>
    <w:rsid w:val="00E84B8E"/>
    <w:rsid w:val="00E91718"/>
    <w:rsid w:val="00E92408"/>
    <w:rsid w:val="00E94CDA"/>
    <w:rsid w:val="00EA5351"/>
    <w:rsid w:val="00EA5551"/>
    <w:rsid w:val="00EA6BC0"/>
    <w:rsid w:val="00EB0062"/>
    <w:rsid w:val="00EB23ED"/>
    <w:rsid w:val="00EB3C47"/>
    <w:rsid w:val="00EB4BB8"/>
    <w:rsid w:val="00EB6F1E"/>
    <w:rsid w:val="00EC0F87"/>
    <w:rsid w:val="00EC5192"/>
    <w:rsid w:val="00EC5A1E"/>
    <w:rsid w:val="00EC602D"/>
    <w:rsid w:val="00EC6DF6"/>
    <w:rsid w:val="00EC6E9A"/>
    <w:rsid w:val="00EC7C07"/>
    <w:rsid w:val="00ED15C6"/>
    <w:rsid w:val="00ED2F08"/>
    <w:rsid w:val="00ED2F77"/>
    <w:rsid w:val="00ED796D"/>
    <w:rsid w:val="00EE0C3F"/>
    <w:rsid w:val="00EE2283"/>
    <w:rsid w:val="00EE71DE"/>
    <w:rsid w:val="00EF466F"/>
    <w:rsid w:val="00EF71D5"/>
    <w:rsid w:val="00EF7575"/>
    <w:rsid w:val="00F0496F"/>
    <w:rsid w:val="00F04DA2"/>
    <w:rsid w:val="00F12937"/>
    <w:rsid w:val="00F20BCF"/>
    <w:rsid w:val="00F20FD9"/>
    <w:rsid w:val="00F31F29"/>
    <w:rsid w:val="00F43358"/>
    <w:rsid w:val="00F43948"/>
    <w:rsid w:val="00F440E1"/>
    <w:rsid w:val="00F52137"/>
    <w:rsid w:val="00F538E1"/>
    <w:rsid w:val="00F57095"/>
    <w:rsid w:val="00F6066F"/>
    <w:rsid w:val="00F6220C"/>
    <w:rsid w:val="00F66AF7"/>
    <w:rsid w:val="00F67AC9"/>
    <w:rsid w:val="00F717AA"/>
    <w:rsid w:val="00F77358"/>
    <w:rsid w:val="00F81268"/>
    <w:rsid w:val="00F82A4D"/>
    <w:rsid w:val="00F84B57"/>
    <w:rsid w:val="00F855F1"/>
    <w:rsid w:val="00F87BC8"/>
    <w:rsid w:val="00F92CD3"/>
    <w:rsid w:val="00F94917"/>
    <w:rsid w:val="00F95047"/>
    <w:rsid w:val="00F95881"/>
    <w:rsid w:val="00F95D42"/>
    <w:rsid w:val="00F97837"/>
    <w:rsid w:val="00FA0565"/>
    <w:rsid w:val="00FA0A0B"/>
    <w:rsid w:val="00FA1535"/>
    <w:rsid w:val="00FA295B"/>
    <w:rsid w:val="00FA4917"/>
    <w:rsid w:val="00FA79D0"/>
    <w:rsid w:val="00FB15DF"/>
    <w:rsid w:val="00FB1F5A"/>
    <w:rsid w:val="00FB3023"/>
    <w:rsid w:val="00FB5A7D"/>
    <w:rsid w:val="00FC0AF6"/>
    <w:rsid w:val="00FD29D1"/>
    <w:rsid w:val="00FE3EA0"/>
    <w:rsid w:val="00FE4916"/>
    <w:rsid w:val="00FE4BC1"/>
    <w:rsid w:val="00FE56EA"/>
    <w:rsid w:val="00FE675B"/>
    <w:rsid w:val="00FF62CB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CA203"/>
  <w15:docId w15:val="{4E967803-8E8F-4575-AE6C-09F0386E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paragraph" w:styleId="ad">
    <w:name w:val="Body Text Indent"/>
    <w:basedOn w:val="a"/>
    <w:link w:val="ae"/>
    <w:rsid w:val="00117DF4"/>
    <w:pPr>
      <w:spacing w:after="120"/>
      <w:ind w:left="283"/>
    </w:pPr>
    <w:rPr>
      <w:rFonts w:eastAsia="Calibri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117DF4"/>
    <w:rPr>
      <w:rFonts w:eastAsia="Calibri"/>
      <w:sz w:val="24"/>
      <w:szCs w:val="24"/>
    </w:rPr>
  </w:style>
  <w:style w:type="character" w:styleId="af">
    <w:name w:val="Strong"/>
    <w:uiPriority w:val="22"/>
    <w:qFormat/>
    <w:rsid w:val="008112FF"/>
    <w:rPr>
      <w:b/>
      <w:bCs/>
    </w:rPr>
  </w:style>
  <w:style w:type="character" w:customStyle="1" w:styleId="Bodytext">
    <w:name w:val="Body text_"/>
    <w:link w:val="12"/>
    <w:rsid w:val="00165CF0"/>
    <w:rPr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0E7A45F3DBAF2B9EFB9903A35A631008AB9740F3C49B67DD648CFA93FA2360C5B346FCFC473A9EDP3V2O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57916-199C-4377-9A66-8CB84D1C6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Алимова Анна Петровна</cp:lastModifiedBy>
  <cp:revision>3</cp:revision>
  <cp:lastPrinted>2022-11-24T12:25:00Z</cp:lastPrinted>
  <dcterms:created xsi:type="dcterms:W3CDTF">2023-12-05T12:34:00Z</dcterms:created>
  <dcterms:modified xsi:type="dcterms:W3CDTF">2023-12-05T12:36:00Z</dcterms:modified>
</cp:coreProperties>
</file>