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A5" w:rsidRDefault="001258A5" w:rsidP="001258A5">
      <w:pPr>
        <w:jc w:val="center"/>
        <w:rPr>
          <w:b/>
          <w:sz w:val="28"/>
          <w:szCs w:val="28"/>
        </w:rPr>
      </w:pPr>
      <w:r w:rsidRPr="001258A5">
        <w:rPr>
          <w:b/>
          <w:sz w:val="28"/>
          <w:szCs w:val="28"/>
        </w:rPr>
        <w:t>Перечень регулируемых организаций в сфере теплоснабжения на территории Астраханской области на 20</w:t>
      </w:r>
      <w:r w:rsidR="00AD5ED1">
        <w:rPr>
          <w:b/>
          <w:sz w:val="28"/>
          <w:szCs w:val="28"/>
        </w:rPr>
        <w:t>2</w:t>
      </w:r>
      <w:r w:rsidR="004D7608">
        <w:rPr>
          <w:b/>
          <w:sz w:val="28"/>
          <w:szCs w:val="28"/>
        </w:rPr>
        <w:t>3</w:t>
      </w:r>
      <w:r w:rsidRPr="001258A5">
        <w:rPr>
          <w:b/>
          <w:sz w:val="28"/>
          <w:szCs w:val="28"/>
        </w:rPr>
        <w:t xml:space="preserve"> год </w:t>
      </w:r>
    </w:p>
    <w:p w:rsidR="001258A5" w:rsidRPr="001258A5" w:rsidRDefault="001258A5" w:rsidP="001258A5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1258A5" w:rsidRPr="001258A5" w:rsidTr="00951DC3">
        <w:trPr>
          <w:trHeight w:val="321"/>
        </w:trPr>
        <w:tc>
          <w:tcPr>
            <w:tcW w:w="704" w:type="dxa"/>
            <w:vAlign w:val="center"/>
          </w:tcPr>
          <w:p w:rsidR="001258A5" w:rsidRPr="001258A5" w:rsidRDefault="001258A5" w:rsidP="00951DC3">
            <w:pPr>
              <w:jc w:val="center"/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№ п/п</w:t>
            </w:r>
          </w:p>
        </w:tc>
        <w:tc>
          <w:tcPr>
            <w:tcW w:w="8641" w:type="dxa"/>
            <w:vAlign w:val="center"/>
          </w:tcPr>
          <w:p w:rsidR="001258A5" w:rsidRPr="001258A5" w:rsidRDefault="001258A5" w:rsidP="00951DC3">
            <w:pPr>
              <w:jc w:val="center"/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ООО «ЛУКОЙЛ-Астраханьэнерго»</w:t>
            </w:r>
          </w:p>
        </w:tc>
      </w:tr>
      <w:tr w:rsidR="00AD5ED1" w:rsidRPr="001258A5" w:rsidTr="00951DC3">
        <w:tc>
          <w:tcPr>
            <w:tcW w:w="704" w:type="dxa"/>
            <w:vAlign w:val="center"/>
          </w:tcPr>
          <w:p w:rsidR="00AD5ED1" w:rsidRPr="001258A5" w:rsidRDefault="00AD5ED1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AD5ED1" w:rsidRPr="001258A5" w:rsidRDefault="00AD5ED1" w:rsidP="00A353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«Астраханские тепловые сети»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4D7608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АО «ТЭЦ-С</w:t>
            </w:r>
            <w:r w:rsidR="004D7608">
              <w:rPr>
                <w:color w:val="000000"/>
                <w:sz w:val="26"/>
                <w:szCs w:val="26"/>
              </w:rPr>
              <w:t>еверная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ООО «ТопЭнерго»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г. Астрахани «Коммунэнерго»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4D7608" w:rsidP="004D760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ОАО «АЭРОПОРТ Астрахань</w:t>
            </w:r>
            <w:r w:rsidR="001258A5"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F6795F" w:rsidRPr="001258A5" w:rsidTr="00951DC3">
        <w:tc>
          <w:tcPr>
            <w:tcW w:w="704" w:type="dxa"/>
            <w:vAlign w:val="center"/>
          </w:tcPr>
          <w:p w:rsidR="00F6795F" w:rsidRPr="001258A5" w:rsidRDefault="00F6795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F6795F" w:rsidRPr="001258A5" w:rsidRDefault="00F6795F" w:rsidP="00F47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«Э</w:t>
            </w:r>
            <w:r w:rsidR="00F4740A">
              <w:rPr>
                <w:color w:val="000000"/>
                <w:sz w:val="26"/>
                <w:szCs w:val="26"/>
              </w:rPr>
              <w:t>ЛЕКТРОБЫТ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МП «Теплосети»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ЖКХ МО «Посёлок Верхний Баскунчак»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ЖКХ МО «Посёлок Нижний Баскунчак»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«Ахтубинск-Водоканал»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223582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«Никольское» МО «</w:t>
            </w:r>
            <w:r w:rsidR="00223582">
              <w:rPr>
                <w:color w:val="000000"/>
                <w:sz w:val="26"/>
                <w:szCs w:val="26"/>
              </w:rPr>
              <w:t>Енотаевский район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D5ED1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«Водопроводные сети» МО «</w:t>
            </w:r>
            <w:r w:rsidR="00AD5ED1">
              <w:rPr>
                <w:color w:val="000000"/>
                <w:sz w:val="26"/>
                <w:szCs w:val="26"/>
              </w:rPr>
              <w:t>Енотаевский район»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1A0792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</w:t>
            </w:r>
            <w:r w:rsidR="001A0792">
              <w:rPr>
                <w:color w:val="000000"/>
                <w:sz w:val="26"/>
                <w:szCs w:val="26"/>
              </w:rPr>
              <w:t xml:space="preserve">УП </w:t>
            </w:r>
            <w:r w:rsidRPr="001258A5">
              <w:rPr>
                <w:color w:val="000000"/>
                <w:sz w:val="26"/>
                <w:szCs w:val="26"/>
              </w:rPr>
              <w:t>«</w:t>
            </w:r>
            <w:r w:rsidR="001A0792">
              <w:rPr>
                <w:color w:val="000000"/>
                <w:sz w:val="26"/>
                <w:szCs w:val="26"/>
              </w:rPr>
              <w:t>Икря</w:t>
            </w:r>
            <w:r w:rsidR="006509AB">
              <w:rPr>
                <w:color w:val="000000"/>
                <w:sz w:val="26"/>
                <w:szCs w:val="26"/>
              </w:rPr>
              <w:t>нинское КЭП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«ВЕКТОР»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«Тепло» с. Оранжереи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«Камызякгорсети»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«ЖКХ» п. Волго-Каспийский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с. Красный Яр «АВАНГАРДЪ»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4D7608" w:rsidP="00A353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«КЭС-Лиман»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F6795F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</w:t>
            </w:r>
            <w:r w:rsidR="00F6795F">
              <w:rPr>
                <w:color w:val="000000"/>
                <w:sz w:val="26"/>
                <w:szCs w:val="26"/>
              </w:rPr>
              <w:t>К</w:t>
            </w:r>
            <w:r w:rsidRPr="001258A5">
              <w:rPr>
                <w:color w:val="000000"/>
                <w:sz w:val="26"/>
                <w:szCs w:val="26"/>
              </w:rPr>
              <w:t>У «ЕДДС Наримановского района»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F4740A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</w:t>
            </w:r>
            <w:r w:rsidR="00F4740A">
              <w:rPr>
                <w:color w:val="000000"/>
                <w:sz w:val="26"/>
                <w:szCs w:val="26"/>
              </w:rPr>
              <w:t>Теплоснабжение</w:t>
            </w:r>
            <w:r w:rsidRPr="001258A5">
              <w:rPr>
                <w:color w:val="000000"/>
                <w:sz w:val="26"/>
                <w:szCs w:val="26"/>
              </w:rPr>
              <w:t>» МО «Город Нариманов»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МБУ «Дирекция ЖКХ»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3E08B9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«ЖКХ «Ю</w:t>
            </w:r>
            <w:r w:rsidR="003E08B9">
              <w:rPr>
                <w:color w:val="000000"/>
                <w:sz w:val="26"/>
                <w:szCs w:val="26"/>
              </w:rPr>
              <w:t>жное</w:t>
            </w:r>
            <w:r w:rsidRPr="001258A5">
              <w:rPr>
                <w:color w:val="000000"/>
                <w:sz w:val="26"/>
                <w:szCs w:val="26"/>
              </w:rPr>
              <w:t>» МО «</w:t>
            </w:r>
            <w:r w:rsidR="003E08B9">
              <w:rPr>
                <w:color w:val="000000"/>
                <w:sz w:val="26"/>
                <w:szCs w:val="26"/>
              </w:rPr>
              <w:t>Харабалинский район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ОАО «РЖД»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ФГБУ «ЦЖКУ» Минобороны России</w:t>
            </w:r>
          </w:p>
        </w:tc>
      </w:tr>
      <w:tr w:rsidR="002C0BEA" w:rsidRPr="001258A5" w:rsidTr="00951DC3">
        <w:tc>
          <w:tcPr>
            <w:tcW w:w="704" w:type="dxa"/>
            <w:vAlign w:val="center"/>
          </w:tcPr>
          <w:p w:rsidR="002C0BEA" w:rsidRPr="001258A5" w:rsidRDefault="002C0BEA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2C0BEA" w:rsidRPr="001258A5" w:rsidRDefault="002C0BEA" w:rsidP="00A353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«Каменноярское коммунальное хозяйство»</w:t>
            </w:r>
          </w:p>
        </w:tc>
      </w:tr>
      <w:tr w:rsidR="00F4740A" w:rsidRPr="001258A5" w:rsidTr="00951DC3">
        <w:tc>
          <w:tcPr>
            <w:tcW w:w="704" w:type="dxa"/>
            <w:vAlign w:val="center"/>
          </w:tcPr>
          <w:p w:rsidR="00F4740A" w:rsidRPr="001258A5" w:rsidRDefault="00F4740A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F4740A" w:rsidRDefault="00F4740A" w:rsidP="00A353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УМП «Володарский»</w:t>
            </w:r>
          </w:p>
        </w:tc>
      </w:tr>
      <w:tr w:rsidR="004D7608" w:rsidRPr="001258A5" w:rsidTr="00951DC3">
        <w:tc>
          <w:tcPr>
            <w:tcW w:w="704" w:type="dxa"/>
            <w:vAlign w:val="center"/>
          </w:tcPr>
          <w:p w:rsidR="004D7608" w:rsidRPr="001258A5" w:rsidRDefault="004D7608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4D7608" w:rsidRDefault="004D7608" w:rsidP="00A353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«Теплотрансгаз»</w:t>
            </w:r>
            <w:bookmarkStart w:id="0" w:name="_GoBack"/>
            <w:bookmarkEnd w:id="0"/>
          </w:p>
        </w:tc>
      </w:tr>
    </w:tbl>
    <w:p w:rsidR="001258A5" w:rsidRDefault="001258A5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sectPr w:rsidR="00BC5207" w:rsidSect="001258A5">
      <w:headerReference w:type="even" r:id="rId7"/>
      <w:headerReference w:type="default" r:id="rId8"/>
      <w:pgSz w:w="11906" w:h="16838"/>
      <w:pgMar w:top="125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FD" w:rsidRDefault="00524EFD">
      <w:r>
        <w:separator/>
      </w:r>
    </w:p>
  </w:endnote>
  <w:endnote w:type="continuationSeparator" w:id="0">
    <w:p w:rsidR="00524EFD" w:rsidRDefault="0052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FD" w:rsidRDefault="00524EFD">
      <w:r>
        <w:separator/>
      </w:r>
    </w:p>
  </w:footnote>
  <w:footnote w:type="continuationSeparator" w:id="0">
    <w:p w:rsidR="00524EFD" w:rsidRDefault="0052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F14DC4" w:rsidP="00071C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C6C" w:rsidRDefault="00071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071C6C" w:rsidP="00071C6C">
    <w:pPr>
      <w:pStyle w:val="a4"/>
      <w:framePr w:wrap="around" w:vAnchor="text" w:hAnchor="margin" w:xAlign="center" w:y="1"/>
      <w:rPr>
        <w:rStyle w:val="a5"/>
      </w:rPr>
    </w:pPr>
  </w:p>
  <w:p w:rsidR="00071C6C" w:rsidRDefault="00071C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0B"/>
    <w:multiLevelType w:val="hybridMultilevel"/>
    <w:tmpl w:val="15BC2024"/>
    <w:lvl w:ilvl="0" w:tplc="8968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056FAA"/>
    <w:multiLevelType w:val="hybridMultilevel"/>
    <w:tmpl w:val="420074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A"/>
    <w:rsid w:val="00025AA0"/>
    <w:rsid w:val="000426FD"/>
    <w:rsid w:val="000514B7"/>
    <w:rsid w:val="000518A4"/>
    <w:rsid w:val="00071C6C"/>
    <w:rsid w:val="0008446D"/>
    <w:rsid w:val="00084E14"/>
    <w:rsid w:val="00091896"/>
    <w:rsid w:val="00094B16"/>
    <w:rsid w:val="000B1072"/>
    <w:rsid w:val="000C3CA7"/>
    <w:rsid w:val="000D51FB"/>
    <w:rsid w:val="00112096"/>
    <w:rsid w:val="001228D7"/>
    <w:rsid w:val="00124916"/>
    <w:rsid w:val="001258A5"/>
    <w:rsid w:val="001417D0"/>
    <w:rsid w:val="001553C9"/>
    <w:rsid w:val="0019794F"/>
    <w:rsid w:val="001A0792"/>
    <w:rsid w:val="001D661A"/>
    <w:rsid w:val="0020009A"/>
    <w:rsid w:val="002155F9"/>
    <w:rsid w:val="00216DBD"/>
    <w:rsid w:val="00223582"/>
    <w:rsid w:val="00244B73"/>
    <w:rsid w:val="002776FA"/>
    <w:rsid w:val="00284364"/>
    <w:rsid w:val="002927FA"/>
    <w:rsid w:val="00293817"/>
    <w:rsid w:val="002B583E"/>
    <w:rsid w:val="002C0BEA"/>
    <w:rsid w:val="002C1B2D"/>
    <w:rsid w:val="003078FC"/>
    <w:rsid w:val="00335193"/>
    <w:rsid w:val="00344430"/>
    <w:rsid w:val="00391E79"/>
    <w:rsid w:val="003D4AB2"/>
    <w:rsid w:val="003E08B9"/>
    <w:rsid w:val="00441478"/>
    <w:rsid w:val="00441C59"/>
    <w:rsid w:val="00453EAD"/>
    <w:rsid w:val="00466D87"/>
    <w:rsid w:val="004D7608"/>
    <w:rsid w:val="00524EFD"/>
    <w:rsid w:val="005320EE"/>
    <w:rsid w:val="00534E6D"/>
    <w:rsid w:val="005524E8"/>
    <w:rsid w:val="00554C05"/>
    <w:rsid w:val="0059325B"/>
    <w:rsid w:val="005959DE"/>
    <w:rsid w:val="005F2EF1"/>
    <w:rsid w:val="00612525"/>
    <w:rsid w:val="0061747C"/>
    <w:rsid w:val="006228DC"/>
    <w:rsid w:val="00625366"/>
    <w:rsid w:val="0062797B"/>
    <w:rsid w:val="00633DAA"/>
    <w:rsid w:val="00634EBA"/>
    <w:rsid w:val="006509AB"/>
    <w:rsid w:val="00681717"/>
    <w:rsid w:val="006875E3"/>
    <w:rsid w:val="00687A17"/>
    <w:rsid w:val="006925D8"/>
    <w:rsid w:val="00694879"/>
    <w:rsid w:val="00703F1C"/>
    <w:rsid w:val="0076401B"/>
    <w:rsid w:val="00767D51"/>
    <w:rsid w:val="00771ABA"/>
    <w:rsid w:val="007808E1"/>
    <w:rsid w:val="00780BA0"/>
    <w:rsid w:val="007E1337"/>
    <w:rsid w:val="007E1F8F"/>
    <w:rsid w:val="008117EC"/>
    <w:rsid w:val="00813E2E"/>
    <w:rsid w:val="00815AFC"/>
    <w:rsid w:val="0082791B"/>
    <w:rsid w:val="00833D86"/>
    <w:rsid w:val="008368BA"/>
    <w:rsid w:val="00840B04"/>
    <w:rsid w:val="0084166E"/>
    <w:rsid w:val="00877586"/>
    <w:rsid w:val="00886570"/>
    <w:rsid w:val="00897356"/>
    <w:rsid w:val="008A488F"/>
    <w:rsid w:val="008C4C2D"/>
    <w:rsid w:val="008E2E34"/>
    <w:rsid w:val="009348A9"/>
    <w:rsid w:val="00935EFE"/>
    <w:rsid w:val="00963392"/>
    <w:rsid w:val="009767DD"/>
    <w:rsid w:val="009A262C"/>
    <w:rsid w:val="009A4C13"/>
    <w:rsid w:val="009A6DB4"/>
    <w:rsid w:val="009C08F4"/>
    <w:rsid w:val="009E2F61"/>
    <w:rsid w:val="00A3530C"/>
    <w:rsid w:val="00A53722"/>
    <w:rsid w:val="00A64AFA"/>
    <w:rsid w:val="00A674A6"/>
    <w:rsid w:val="00A81F21"/>
    <w:rsid w:val="00A8482F"/>
    <w:rsid w:val="00AC2EB3"/>
    <w:rsid w:val="00AD023C"/>
    <w:rsid w:val="00AD5ED1"/>
    <w:rsid w:val="00B067BD"/>
    <w:rsid w:val="00B163F1"/>
    <w:rsid w:val="00B31ED4"/>
    <w:rsid w:val="00B528B3"/>
    <w:rsid w:val="00B707FC"/>
    <w:rsid w:val="00BA005A"/>
    <w:rsid w:val="00BA6163"/>
    <w:rsid w:val="00BC5207"/>
    <w:rsid w:val="00BD608E"/>
    <w:rsid w:val="00BD75AE"/>
    <w:rsid w:val="00BE28ED"/>
    <w:rsid w:val="00BF0643"/>
    <w:rsid w:val="00C00408"/>
    <w:rsid w:val="00C106A0"/>
    <w:rsid w:val="00C16546"/>
    <w:rsid w:val="00C70788"/>
    <w:rsid w:val="00C74B14"/>
    <w:rsid w:val="00C87EBE"/>
    <w:rsid w:val="00C96609"/>
    <w:rsid w:val="00CA4829"/>
    <w:rsid w:val="00CB134A"/>
    <w:rsid w:val="00CF2011"/>
    <w:rsid w:val="00CF424C"/>
    <w:rsid w:val="00D05E1F"/>
    <w:rsid w:val="00D375E2"/>
    <w:rsid w:val="00DB78C4"/>
    <w:rsid w:val="00DD4E9B"/>
    <w:rsid w:val="00DD57EB"/>
    <w:rsid w:val="00DE29F0"/>
    <w:rsid w:val="00DF0294"/>
    <w:rsid w:val="00E0775A"/>
    <w:rsid w:val="00E26FA8"/>
    <w:rsid w:val="00E5427C"/>
    <w:rsid w:val="00E65773"/>
    <w:rsid w:val="00E73E67"/>
    <w:rsid w:val="00E90FBE"/>
    <w:rsid w:val="00E94E5B"/>
    <w:rsid w:val="00EB64DF"/>
    <w:rsid w:val="00ED30EC"/>
    <w:rsid w:val="00EE47D6"/>
    <w:rsid w:val="00EF6287"/>
    <w:rsid w:val="00F10384"/>
    <w:rsid w:val="00F14DC4"/>
    <w:rsid w:val="00F24AAD"/>
    <w:rsid w:val="00F4740A"/>
    <w:rsid w:val="00F6795F"/>
    <w:rsid w:val="00F711B0"/>
    <w:rsid w:val="00FA56C9"/>
    <w:rsid w:val="00FC4147"/>
    <w:rsid w:val="00FD7CE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BF0EF"/>
  <w15:docId w15:val="{5319C152-6315-4837-9966-3575D466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FA"/>
  </w:style>
  <w:style w:type="paragraph" w:styleId="1">
    <w:name w:val="heading 1"/>
    <w:basedOn w:val="a"/>
    <w:next w:val="a"/>
    <w:qFormat/>
    <w:rsid w:val="00BA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16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er">
    <w:name w:val="Main header"/>
    <w:basedOn w:val="a"/>
    <w:rsid w:val="00A64AFA"/>
    <w:pPr>
      <w:tabs>
        <w:tab w:val="center" w:pos="4320"/>
      </w:tabs>
      <w:snapToGrid w:val="0"/>
      <w:spacing w:after="120"/>
      <w:jc w:val="center"/>
    </w:pPr>
    <w:rPr>
      <w:b/>
      <w:spacing w:val="30"/>
      <w:sz w:val="26"/>
    </w:rPr>
  </w:style>
  <w:style w:type="character" w:styleId="a3">
    <w:name w:val="Hyperlink"/>
    <w:basedOn w:val="a0"/>
    <w:rsid w:val="00A64AFA"/>
    <w:rPr>
      <w:color w:val="0000FF"/>
      <w:u w:val="single"/>
    </w:rPr>
  </w:style>
  <w:style w:type="paragraph" w:styleId="a4">
    <w:name w:val="header"/>
    <w:basedOn w:val="a"/>
    <w:rsid w:val="00A64A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4AFA"/>
  </w:style>
  <w:style w:type="paragraph" w:customStyle="1" w:styleId="a6">
    <w:name w:val="Комментарий"/>
    <w:basedOn w:val="a"/>
    <w:next w:val="a"/>
    <w:rsid w:val="00BA616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7">
    <w:name w:val="Balloon Text"/>
    <w:basedOn w:val="a"/>
    <w:semiHidden/>
    <w:rsid w:val="00C106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16546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16546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16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81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1D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1417D0"/>
    <w:rPr>
      <w:rFonts w:ascii="Segoe UI" w:hAnsi="Segoe UI" w:cs="Segoe UI" w:hint="default"/>
      <w:color w:val="000000"/>
      <w:sz w:val="20"/>
      <w:szCs w:val="20"/>
    </w:rPr>
  </w:style>
  <w:style w:type="paragraph" w:styleId="aa">
    <w:name w:val="footer"/>
    <w:basedOn w:val="a"/>
    <w:link w:val="ab"/>
    <w:unhideWhenUsed/>
    <w:rsid w:val="006253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2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988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mailto:aslt@mail.ru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Белик</dc:creator>
  <cp:lastModifiedBy>Асанова Ксения Сергеевна</cp:lastModifiedBy>
  <cp:revision>46</cp:revision>
  <cp:lastPrinted>2023-01-10T06:31:00Z</cp:lastPrinted>
  <dcterms:created xsi:type="dcterms:W3CDTF">2015-07-09T14:31:00Z</dcterms:created>
  <dcterms:modified xsi:type="dcterms:W3CDTF">2023-01-10T06:32:00Z</dcterms:modified>
</cp:coreProperties>
</file>