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EC" w:rsidRPr="00857B67" w:rsidRDefault="000077EC" w:rsidP="009D6A5D">
      <w:pPr>
        <w:widowControl w:val="0"/>
        <w:suppressAutoHyphens/>
        <w:jc w:val="center"/>
        <w:rPr>
          <w:sz w:val="28"/>
          <w:szCs w:val="28"/>
        </w:rPr>
      </w:pPr>
      <w:r w:rsidRPr="00857B67">
        <w:rPr>
          <w:sz w:val="28"/>
          <w:szCs w:val="28"/>
        </w:rPr>
        <w:t>Пояснительная записка</w:t>
      </w:r>
    </w:p>
    <w:p w:rsidR="000077EC" w:rsidRPr="00857B67" w:rsidRDefault="000077EC" w:rsidP="009D6A5D">
      <w:pPr>
        <w:widowControl w:val="0"/>
        <w:suppressAutoHyphens/>
        <w:jc w:val="center"/>
        <w:rPr>
          <w:sz w:val="28"/>
          <w:szCs w:val="28"/>
        </w:rPr>
      </w:pPr>
      <w:r w:rsidRPr="00857B67">
        <w:rPr>
          <w:sz w:val="28"/>
          <w:szCs w:val="28"/>
        </w:rPr>
        <w:t>к проекту постановления Правительства Астраханской области</w:t>
      </w:r>
    </w:p>
    <w:p w:rsidR="00F31904" w:rsidRPr="00857B67" w:rsidRDefault="000077EC" w:rsidP="009D6A5D">
      <w:pPr>
        <w:widowControl w:val="0"/>
        <w:tabs>
          <w:tab w:val="left" w:pos="4111"/>
          <w:tab w:val="left" w:pos="4253"/>
        </w:tabs>
        <w:suppressAutoHyphens/>
        <w:ind w:firstLine="142"/>
        <w:jc w:val="center"/>
        <w:rPr>
          <w:sz w:val="28"/>
          <w:szCs w:val="28"/>
        </w:rPr>
      </w:pPr>
      <w:r w:rsidRPr="00857B67">
        <w:rPr>
          <w:sz w:val="28"/>
          <w:szCs w:val="28"/>
        </w:rPr>
        <w:t>«</w:t>
      </w:r>
      <w:r w:rsidR="00185D89" w:rsidRPr="00857B67">
        <w:rPr>
          <w:sz w:val="28"/>
          <w:szCs w:val="28"/>
        </w:rPr>
        <w:t>О</w:t>
      </w:r>
      <w:r w:rsidRPr="00857B67">
        <w:rPr>
          <w:sz w:val="28"/>
          <w:szCs w:val="28"/>
        </w:rPr>
        <w:t xml:space="preserve"> </w:t>
      </w:r>
      <w:r w:rsidR="00185D89" w:rsidRPr="00857B67">
        <w:rPr>
          <w:sz w:val="28"/>
          <w:szCs w:val="28"/>
        </w:rPr>
        <w:t xml:space="preserve">базовом уровне </w:t>
      </w:r>
      <w:r w:rsidR="00F31904" w:rsidRPr="00857B67">
        <w:rPr>
          <w:sz w:val="28"/>
          <w:szCs w:val="28"/>
        </w:rPr>
        <w:t>тариф</w:t>
      </w:r>
      <w:r w:rsidR="004B148F" w:rsidRPr="00857B67">
        <w:rPr>
          <w:sz w:val="28"/>
          <w:szCs w:val="28"/>
        </w:rPr>
        <w:t>ов</w:t>
      </w:r>
      <w:r w:rsidR="00F31904" w:rsidRPr="00857B67">
        <w:rPr>
          <w:sz w:val="28"/>
          <w:szCs w:val="28"/>
        </w:rPr>
        <w:t xml:space="preserve"> на перемеще</w:t>
      </w:r>
      <w:r w:rsidR="00D32D63" w:rsidRPr="00857B67">
        <w:rPr>
          <w:sz w:val="28"/>
          <w:szCs w:val="28"/>
        </w:rPr>
        <w:t xml:space="preserve">ние и хранение задержанных </w:t>
      </w:r>
      <w:r w:rsidR="007814C1" w:rsidRPr="00857B67">
        <w:rPr>
          <w:sz w:val="28"/>
          <w:szCs w:val="28"/>
        </w:rPr>
        <w:t xml:space="preserve">          </w:t>
      </w:r>
      <w:r w:rsidR="00D32D63" w:rsidRPr="00857B67">
        <w:rPr>
          <w:sz w:val="28"/>
          <w:szCs w:val="28"/>
        </w:rPr>
        <w:t>транс</w:t>
      </w:r>
      <w:r w:rsidR="00F31904" w:rsidRPr="00857B67">
        <w:rPr>
          <w:sz w:val="28"/>
          <w:szCs w:val="28"/>
        </w:rPr>
        <w:t>портных средств</w:t>
      </w:r>
      <w:r w:rsidR="00586491" w:rsidRPr="00857B67">
        <w:rPr>
          <w:sz w:val="28"/>
          <w:szCs w:val="28"/>
        </w:rPr>
        <w:t xml:space="preserve"> на </w:t>
      </w:r>
      <w:r w:rsidR="005C1C3C">
        <w:rPr>
          <w:sz w:val="28"/>
          <w:szCs w:val="28"/>
        </w:rPr>
        <w:t>территории Астраханской области</w:t>
      </w:r>
      <w:r w:rsidRPr="00857B67">
        <w:rPr>
          <w:sz w:val="28"/>
          <w:szCs w:val="28"/>
        </w:rPr>
        <w:t xml:space="preserve">» </w:t>
      </w:r>
    </w:p>
    <w:p w:rsidR="004C722C" w:rsidRPr="00857B67" w:rsidRDefault="004C722C" w:rsidP="009D6A5D">
      <w:pPr>
        <w:widowControl w:val="0"/>
        <w:suppressAutoHyphens/>
        <w:ind w:firstLine="851"/>
        <w:jc w:val="both"/>
        <w:rPr>
          <w:sz w:val="28"/>
          <w:szCs w:val="28"/>
        </w:rPr>
      </w:pPr>
    </w:p>
    <w:p w:rsidR="003C232A" w:rsidRPr="00857B67" w:rsidRDefault="003C232A" w:rsidP="009D6A5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 xml:space="preserve">Приказом Федеральной антимонопольной службы от 15.08.2016 </w:t>
      </w:r>
      <w:r w:rsidR="00857B67">
        <w:rPr>
          <w:sz w:val="28"/>
          <w:szCs w:val="28"/>
        </w:rPr>
        <w:br/>
      </w:r>
      <w:r w:rsidRPr="00857B67">
        <w:rPr>
          <w:sz w:val="28"/>
          <w:szCs w:val="28"/>
        </w:rPr>
        <w:t xml:space="preserve">№ 1145/16 утверждены </w:t>
      </w:r>
      <w:r w:rsidR="00A6231D" w:rsidRPr="00857B67">
        <w:rPr>
          <w:sz w:val="28"/>
          <w:szCs w:val="28"/>
        </w:rPr>
        <w:t>М</w:t>
      </w:r>
      <w:r w:rsidRPr="00857B67">
        <w:rPr>
          <w:sz w:val="28"/>
          <w:szCs w:val="28"/>
        </w:rPr>
        <w:t>етодические указ</w:t>
      </w:r>
      <w:r w:rsidR="0000593B" w:rsidRPr="00857B67">
        <w:rPr>
          <w:sz w:val="28"/>
          <w:szCs w:val="28"/>
        </w:rPr>
        <w:t>ания по расчету тарифов на пере</w:t>
      </w:r>
      <w:r w:rsidRPr="00857B67">
        <w:rPr>
          <w:sz w:val="28"/>
          <w:szCs w:val="28"/>
        </w:rPr>
        <w:t xml:space="preserve">мещение и хранение задержанных транспортных средств и установлению сроков оплаты (далее – </w:t>
      </w:r>
      <w:r w:rsidR="00870469" w:rsidRPr="00857B67">
        <w:rPr>
          <w:sz w:val="28"/>
          <w:szCs w:val="28"/>
        </w:rPr>
        <w:t>М</w:t>
      </w:r>
      <w:r w:rsidRPr="00857B67">
        <w:rPr>
          <w:sz w:val="28"/>
          <w:szCs w:val="28"/>
        </w:rPr>
        <w:t>етодические указания).</w:t>
      </w:r>
    </w:p>
    <w:p w:rsidR="003C232A" w:rsidRPr="00857B67" w:rsidRDefault="003C232A" w:rsidP="009D6A5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 xml:space="preserve">Пунктом 4 </w:t>
      </w:r>
      <w:r w:rsidR="0096275A">
        <w:rPr>
          <w:sz w:val="28"/>
          <w:szCs w:val="28"/>
        </w:rPr>
        <w:t>М</w:t>
      </w:r>
      <w:r w:rsidRPr="00857B67">
        <w:rPr>
          <w:sz w:val="28"/>
          <w:szCs w:val="28"/>
        </w:rPr>
        <w:t>етодических указаний определено, что тарифы на перемещение и хранение задержанных транспортных средств устанавливаются по р</w:t>
      </w:r>
      <w:r w:rsidRPr="00857B67">
        <w:rPr>
          <w:sz w:val="28"/>
          <w:szCs w:val="28"/>
        </w:rPr>
        <w:t>е</w:t>
      </w:r>
      <w:r w:rsidRPr="00857B67">
        <w:rPr>
          <w:sz w:val="28"/>
          <w:szCs w:val="28"/>
        </w:rPr>
        <w:t>зультатам торгов (аукцион на понижение цены) по выбору исполнителя услуг</w:t>
      </w:r>
      <w:r w:rsidR="00D10B6D" w:rsidRPr="00857B67">
        <w:rPr>
          <w:sz w:val="28"/>
          <w:szCs w:val="28"/>
        </w:rPr>
        <w:t xml:space="preserve"> </w:t>
      </w:r>
      <w:r w:rsidR="00870469" w:rsidRPr="00857B67">
        <w:rPr>
          <w:sz w:val="28"/>
          <w:szCs w:val="28"/>
        </w:rPr>
        <w:t xml:space="preserve">– </w:t>
      </w:r>
      <w:r w:rsidR="00D10B6D" w:rsidRPr="00857B67">
        <w:rPr>
          <w:sz w:val="28"/>
          <w:szCs w:val="28"/>
        </w:rPr>
        <w:t>коммерческая</w:t>
      </w:r>
      <w:r w:rsidR="00870469" w:rsidRPr="00857B67">
        <w:rPr>
          <w:sz w:val="28"/>
          <w:szCs w:val="28"/>
        </w:rPr>
        <w:t xml:space="preserve"> </w:t>
      </w:r>
      <w:r w:rsidR="00D10B6D" w:rsidRPr="00857B67">
        <w:rPr>
          <w:sz w:val="28"/>
          <w:szCs w:val="28"/>
        </w:rPr>
        <w:t xml:space="preserve">организация, некоммерческая организация, осуществляющая деятельность, приносящую ей доход, индивидуальный предприниматель по перемещению и (или) хранению задержанных транспортных средств (далее </w:t>
      </w:r>
      <w:r w:rsidR="00870469" w:rsidRPr="00857B67">
        <w:rPr>
          <w:sz w:val="28"/>
          <w:szCs w:val="28"/>
        </w:rPr>
        <w:t>–</w:t>
      </w:r>
      <w:r w:rsidR="00D10B6D" w:rsidRPr="00857B67">
        <w:rPr>
          <w:sz w:val="28"/>
          <w:szCs w:val="28"/>
        </w:rPr>
        <w:t xml:space="preserve"> и</w:t>
      </w:r>
      <w:r w:rsidR="00D10B6D" w:rsidRPr="00857B67">
        <w:rPr>
          <w:sz w:val="28"/>
          <w:szCs w:val="28"/>
        </w:rPr>
        <w:t>с</w:t>
      </w:r>
      <w:r w:rsidR="00D10B6D" w:rsidRPr="00857B67">
        <w:rPr>
          <w:sz w:val="28"/>
          <w:szCs w:val="28"/>
        </w:rPr>
        <w:t>полнитель услуг)</w:t>
      </w:r>
      <w:r w:rsidRPr="00857B67">
        <w:rPr>
          <w:sz w:val="28"/>
          <w:szCs w:val="28"/>
        </w:rPr>
        <w:t>. Начальной максимальной ценой таких торгов является баз</w:t>
      </w:r>
      <w:r w:rsidRPr="00857B67">
        <w:rPr>
          <w:sz w:val="28"/>
          <w:szCs w:val="28"/>
        </w:rPr>
        <w:t>о</w:t>
      </w:r>
      <w:r w:rsidRPr="00857B67">
        <w:rPr>
          <w:sz w:val="28"/>
          <w:szCs w:val="28"/>
        </w:rPr>
        <w:t>вый уровень тарифов, определенный органами регулировани</w:t>
      </w:r>
      <w:r w:rsidR="00870469" w:rsidRPr="00857B67">
        <w:rPr>
          <w:sz w:val="28"/>
          <w:szCs w:val="28"/>
        </w:rPr>
        <w:t>я в соответствии с положениями М</w:t>
      </w:r>
      <w:r w:rsidRPr="00857B67">
        <w:rPr>
          <w:sz w:val="28"/>
          <w:szCs w:val="28"/>
        </w:rPr>
        <w:t>етодических указаний.</w:t>
      </w:r>
    </w:p>
    <w:p w:rsidR="00373AB1" w:rsidRPr="00857B67" w:rsidRDefault="00373AB1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 xml:space="preserve">Постановлением Правительства Астраханской области от </w:t>
      </w:r>
      <w:r w:rsidR="00D750BF" w:rsidRPr="00857B67">
        <w:rPr>
          <w:sz w:val="28"/>
          <w:szCs w:val="28"/>
        </w:rPr>
        <w:t>26</w:t>
      </w:r>
      <w:r w:rsidRPr="00857B67">
        <w:rPr>
          <w:sz w:val="28"/>
          <w:szCs w:val="28"/>
        </w:rPr>
        <w:t>.</w:t>
      </w:r>
      <w:r w:rsidR="00D750BF" w:rsidRPr="00857B67">
        <w:rPr>
          <w:sz w:val="28"/>
          <w:szCs w:val="28"/>
        </w:rPr>
        <w:t>11</w:t>
      </w:r>
      <w:r w:rsidRPr="00857B67">
        <w:rPr>
          <w:sz w:val="28"/>
          <w:szCs w:val="28"/>
        </w:rPr>
        <w:t>.202</w:t>
      </w:r>
      <w:r w:rsidR="00D750BF" w:rsidRPr="00857B67">
        <w:rPr>
          <w:sz w:val="28"/>
          <w:szCs w:val="28"/>
        </w:rPr>
        <w:t>1</w:t>
      </w:r>
      <w:r w:rsidRPr="00857B67">
        <w:rPr>
          <w:sz w:val="28"/>
          <w:szCs w:val="28"/>
        </w:rPr>
        <w:t xml:space="preserve"> </w:t>
      </w:r>
      <w:r w:rsidR="00857B67">
        <w:rPr>
          <w:sz w:val="28"/>
          <w:szCs w:val="28"/>
        </w:rPr>
        <w:br/>
      </w:r>
      <w:r w:rsidRPr="00857B67">
        <w:rPr>
          <w:sz w:val="28"/>
          <w:szCs w:val="28"/>
        </w:rPr>
        <w:t>№</w:t>
      </w:r>
      <w:r w:rsidR="00857B67">
        <w:rPr>
          <w:sz w:val="28"/>
          <w:szCs w:val="28"/>
        </w:rPr>
        <w:t xml:space="preserve"> </w:t>
      </w:r>
      <w:r w:rsidR="00D750BF" w:rsidRPr="00857B67">
        <w:rPr>
          <w:sz w:val="28"/>
          <w:szCs w:val="28"/>
        </w:rPr>
        <w:t>538</w:t>
      </w:r>
      <w:r w:rsidRPr="00857B67">
        <w:rPr>
          <w:sz w:val="28"/>
          <w:szCs w:val="28"/>
        </w:rPr>
        <w:t>-П</w:t>
      </w:r>
      <w:r w:rsidR="00D10B6D" w:rsidRPr="00857B67">
        <w:rPr>
          <w:sz w:val="28"/>
          <w:szCs w:val="28"/>
        </w:rPr>
        <w:t xml:space="preserve"> </w:t>
      </w:r>
      <w:r w:rsidRPr="00857B67">
        <w:rPr>
          <w:sz w:val="28"/>
          <w:szCs w:val="28"/>
        </w:rPr>
        <w:t>«О базовом уровне тарифов на перемещение и хранение задержанных транспортных средств на 202</w:t>
      </w:r>
      <w:r w:rsidR="00B00A29" w:rsidRPr="00857B67">
        <w:rPr>
          <w:sz w:val="28"/>
          <w:szCs w:val="28"/>
        </w:rPr>
        <w:t>2</w:t>
      </w:r>
      <w:r w:rsidRPr="00857B67">
        <w:rPr>
          <w:sz w:val="28"/>
          <w:szCs w:val="28"/>
        </w:rPr>
        <w:t xml:space="preserve"> год» определены тарифы за перемещение и хранение задержанных транспортных средств по категориям:</w:t>
      </w:r>
    </w:p>
    <w:p w:rsidR="00373AB1" w:rsidRPr="00857B67" w:rsidRDefault="00373AB1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1) за хранение:</w:t>
      </w:r>
    </w:p>
    <w:p w:rsidR="00373AB1" w:rsidRPr="00857B67" w:rsidRDefault="00373AB1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Категории</w:t>
      </w:r>
      <w:proofErr w:type="gramStart"/>
      <w:r w:rsidRPr="00857B67">
        <w:rPr>
          <w:sz w:val="28"/>
          <w:szCs w:val="28"/>
        </w:rPr>
        <w:t xml:space="preserve"> А</w:t>
      </w:r>
      <w:proofErr w:type="gramEnd"/>
      <w:r w:rsidRPr="00857B67">
        <w:rPr>
          <w:sz w:val="28"/>
          <w:szCs w:val="28"/>
        </w:rPr>
        <w:t xml:space="preserve"> – </w:t>
      </w:r>
      <w:r w:rsidR="00B00A29" w:rsidRPr="00857B67">
        <w:rPr>
          <w:sz w:val="28"/>
          <w:szCs w:val="28"/>
        </w:rPr>
        <w:t>17</w:t>
      </w:r>
      <w:r w:rsidRPr="00857B67">
        <w:rPr>
          <w:sz w:val="28"/>
          <w:szCs w:val="28"/>
        </w:rPr>
        <w:t xml:space="preserve"> руб./час,</w:t>
      </w:r>
    </w:p>
    <w:p w:rsidR="00373AB1" w:rsidRPr="00857B67" w:rsidRDefault="00373AB1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Категорий</w:t>
      </w:r>
      <w:proofErr w:type="gramStart"/>
      <w:r w:rsidRPr="00857B67">
        <w:rPr>
          <w:sz w:val="28"/>
          <w:szCs w:val="28"/>
        </w:rPr>
        <w:t xml:space="preserve"> В</w:t>
      </w:r>
      <w:proofErr w:type="gramEnd"/>
      <w:r w:rsidRPr="00857B67">
        <w:rPr>
          <w:sz w:val="28"/>
          <w:szCs w:val="28"/>
        </w:rPr>
        <w:t xml:space="preserve"> и D до 3,5 тонн – </w:t>
      </w:r>
      <w:r w:rsidR="00B00A29" w:rsidRPr="00857B67">
        <w:rPr>
          <w:sz w:val="28"/>
          <w:szCs w:val="28"/>
        </w:rPr>
        <w:t>34</w:t>
      </w:r>
      <w:r w:rsidRPr="00857B67">
        <w:rPr>
          <w:sz w:val="28"/>
          <w:szCs w:val="28"/>
        </w:rPr>
        <w:t xml:space="preserve"> руб./час,</w:t>
      </w:r>
    </w:p>
    <w:p w:rsidR="00373AB1" w:rsidRPr="00857B67" w:rsidRDefault="00373AB1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Категорий D массой более 3,5 тонн, С и</w:t>
      </w:r>
      <w:proofErr w:type="gramStart"/>
      <w:r w:rsidRPr="00857B67">
        <w:rPr>
          <w:sz w:val="28"/>
          <w:szCs w:val="28"/>
        </w:rPr>
        <w:t xml:space="preserve"> Е</w:t>
      </w:r>
      <w:proofErr w:type="gramEnd"/>
      <w:r w:rsidRPr="00857B67">
        <w:rPr>
          <w:sz w:val="28"/>
          <w:szCs w:val="28"/>
        </w:rPr>
        <w:t xml:space="preserve"> – </w:t>
      </w:r>
      <w:r w:rsidR="00B00A29" w:rsidRPr="00857B67">
        <w:rPr>
          <w:sz w:val="28"/>
          <w:szCs w:val="28"/>
        </w:rPr>
        <w:t>68</w:t>
      </w:r>
      <w:r w:rsidRPr="00857B67">
        <w:rPr>
          <w:sz w:val="28"/>
          <w:szCs w:val="28"/>
        </w:rPr>
        <w:t xml:space="preserve"> руб./час,</w:t>
      </w:r>
    </w:p>
    <w:p w:rsidR="00373AB1" w:rsidRPr="00857B67" w:rsidRDefault="00373AB1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Негабаритные транспортные средства – 1</w:t>
      </w:r>
      <w:r w:rsidR="00B00A29" w:rsidRPr="00857B67">
        <w:rPr>
          <w:sz w:val="28"/>
          <w:szCs w:val="28"/>
        </w:rPr>
        <w:t>02</w:t>
      </w:r>
      <w:r w:rsidRPr="00857B67">
        <w:rPr>
          <w:sz w:val="28"/>
          <w:szCs w:val="28"/>
        </w:rPr>
        <w:t xml:space="preserve"> руб./час.</w:t>
      </w:r>
    </w:p>
    <w:p w:rsidR="00373AB1" w:rsidRPr="00857B67" w:rsidRDefault="00373AB1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2) за перемещени</w:t>
      </w:r>
      <w:r w:rsidR="00B00A29" w:rsidRPr="00857B67">
        <w:rPr>
          <w:sz w:val="28"/>
          <w:szCs w:val="28"/>
        </w:rPr>
        <w:t>е одного транспортного средства:</w:t>
      </w:r>
      <w:r w:rsidRPr="00857B67">
        <w:rPr>
          <w:sz w:val="28"/>
          <w:szCs w:val="28"/>
        </w:rPr>
        <w:t xml:space="preserve"> </w:t>
      </w:r>
    </w:p>
    <w:p w:rsidR="00B00A29" w:rsidRPr="00857B67" w:rsidRDefault="00D750BF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–</w:t>
      </w:r>
      <w:r w:rsidR="00B00A29" w:rsidRPr="00857B67">
        <w:rPr>
          <w:sz w:val="28"/>
          <w:szCs w:val="28"/>
        </w:rPr>
        <w:t xml:space="preserve"> до 15 км включительно – 2 159 руб./ед.;</w:t>
      </w:r>
    </w:p>
    <w:p w:rsidR="00B00A29" w:rsidRPr="00857B67" w:rsidRDefault="00D750BF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–</w:t>
      </w:r>
      <w:r w:rsidR="00B00A29" w:rsidRPr="00857B67">
        <w:rPr>
          <w:sz w:val="28"/>
          <w:szCs w:val="28"/>
        </w:rPr>
        <w:t xml:space="preserve"> свыше 15 км – 123 рубля 55 копеек за 1 км.</w:t>
      </w:r>
    </w:p>
    <w:p w:rsidR="00C541D6" w:rsidRPr="00857B67" w:rsidRDefault="00C541D6" w:rsidP="009D6A5D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Согласно п</w:t>
      </w:r>
      <w:r w:rsidR="00870469" w:rsidRPr="00857B67">
        <w:rPr>
          <w:sz w:val="28"/>
          <w:szCs w:val="28"/>
        </w:rPr>
        <w:t xml:space="preserve">ункту </w:t>
      </w:r>
      <w:r w:rsidRPr="00857B67">
        <w:rPr>
          <w:sz w:val="28"/>
          <w:szCs w:val="28"/>
        </w:rPr>
        <w:t xml:space="preserve">3 </w:t>
      </w:r>
      <w:r w:rsidR="00870469" w:rsidRPr="00857B67">
        <w:rPr>
          <w:sz w:val="28"/>
          <w:szCs w:val="28"/>
        </w:rPr>
        <w:t>М</w:t>
      </w:r>
      <w:r w:rsidRPr="00857B67">
        <w:rPr>
          <w:sz w:val="28"/>
          <w:szCs w:val="28"/>
        </w:rPr>
        <w:t>етодичес</w:t>
      </w:r>
      <w:r w:rsidR="00870469" w:rsidRPr="00857B67">
        <w:rPr>
          <w:sz w:val="28"/>
          <w:szCs w:val="28"/>
        </w:rPr>
        <w:t xml:space="preserve">ких указаний исполнители услуг </w:t>
      </w:r>
      <w:r w:rsidRPr="00857B67">
        <w:rPr>
          <w:sz w:val="28"/>
          <w:szCs w:val="28"/>
        </w:rPr>
        <w:t xml:space="preserve">вправе обратиться в орган регулирования с предложением, содержащим расчет тарифа </w:t>
      </w:r>
      <w:proofErr w:type="gramStart"/>
      <w:r w:rsidRPr="00857B67">
        <w:rPr>
          <w:sz w:val="28"/>
          <w:szCs w:val="28"/>
        </w:rPr>
        <w:t>на</w:t>
      </w:r>
      <w:proofErr w:type="gramEnd"/>
      <w:r w:rsidRPr="00857B67">
        <w:rPr>
          <w:sz w:val="28"/>
          <w:szCs w:val="28"/>
        </w:rPr>
        <w:t xml:space="preserve"> перемещение и (или) хранение задержанных транспортных средств.</w:t>
      </w:r>
    </w:p>
    <w:p w:rsidR="00B00A29" w:rsidRPr="00857B67" w:rsidRDefault="00B00A29" w:rsidP="009D6A5D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Предложений, содержащих расчет тарифов на перемещение и хранение задержанных транспортных средств (наземного транспорта) на 2023 год для определения тарифов методом экономически обоснованных расходов, от исполнителей услуг не поступало.</w:t>
      </w:r>
    </w:p>
    <w:p w:rsidR="00B00A29" w:rsidRPr="00857B67" w:rsidRDefault="00B00A29" w:rsidP="009D6A5D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proofErr w:type="gramStart"/>
      <w:r w:rsidRPr="00857B67">
        <w:rPr>
          <w:sz w:val="28"/>
          <w:szCs w:val="28"/>
        </w:rPr>
        <w:t>Пунктом 21 Методических указаний предусмотрено</w:t>
      </w:r>
      <w:r w:rsidR="00870469" w:rsidRPr="00857B67">
        <w:rPr>
          <w:sz w:val="28"/>
          <w:szCs w:val="28"/>
        </w:rPr>
        <w:t xml:space="preserve"> применение в целях установления базового уровня тарифов на перемещение и (или) хранение задержанных транспортных средств (отдельных статей затрат)</w:t>
      </w:r>
      <w:r w:rsidRPr="00857B67">
        <w:rPr>
          <w:sz w:val="28"/>
          <w:szCs w:val="28"/>
        </w:rPr>
        <w:t xml:space="preserve"> метод</w:t>
      </w:r>
      <w:r w:rsidR="00870469" w:rsidRPr="00857B67">
        <w:rPr>
          <w:sz w:val="28"/>
          <w:szCs w:val="28"/>
        </w:rPr>
        <w:t>а</w:t>
      </w:r>
      <w:r w:rsidRPr="00857B67">
        <w:rPr>
          <w:sz w:val="28"/>
          <w:szCs w:val="28"/>
        </w:rPr>
        <w:t xml:space="preserve"> сопоставимых рыночных цен (анализа рынка), </w:t>
      </w:r>
      <w:r w:rsidR="00870469" w:rsidRPr="00857B67">
        <w:rPr>
          <w:sz w:val="28"/>
          <w:szCs w:val="28"/>
        </w:rPr>
        <w:t>который з</w:t>
      </w:r>
      <w:r w:rsidRPr="00857B67">
        <w:rPr>
          <w:sz w:val="28"/>
          <w:szCs w:val="28"/>
        </w:rPr>
        <w:t xml:space="preserve">аключается в определении указанного уровня тарифов (отдельных статей затрат) на основании данных исследования рынка услуг перемещения (эвакуации) и хранения транспортных средств (в случае дифференциации используются </w:t>
      </w:r>
      <w:r w:rsidRPr="00857B67">
        <w:rPr>
          <w:sz w:val="28"/>
          <w:szCs w:val="28"/>
        </w:rPr>
        <w:lastRenderedPageBreak/>
        <w:t>данные о стоимости услуг с</w:t>
      </w:r>
      <w:proofErr w:type="gramEnd"/>
      <w:r w:rsidRPr="00857B67">
        <w:rPr>
          <w:sz w:val="28"/>
          <w:szCs w:val="28"/>
        </w:rPr>
        <w:t xml:space="preserve"> учетом их дифференциации исходя из веса, габаритов и категории транспор</w:t>
      </w:r>
      <w:r w:rsidRPr="00857B67">
        <w:rPr>
          <w:sz w:val="28"/>
          <w:szCs w:val="28"/>
        </w:rPr>
        <w:t>т</w:t>
      </w:r>
      <w:r w:rsidRPr="00857B67">
        <w:rPr>
          <w:sz w:val="28"/>
          <w:szCs w:val="28"/>
        </w:rPr>
        <w:t>ных средств) и иных рынков, путем изучения общедоступных источников и</w:t>
      </w:r>
      <w:r w:rsidRPr="00857B67">
        <w:rPr>
          <w:sz w:val="28"/>
          <w:szCs w:val="28"/>
        </w:rPr>
        <w:t>н</w:t>
      </w:r>
      <w:r w:rsidRPr="00857B67">
        <w:rPr>
          <w:sz w:val="28"/>
          <w:szCs w:val="28"/>
        </w:rPr>
        <w:t>формации.</w:t>
      </w:r>
    </w:p>
    <w:p w:rsidR="00B00A29" w:rsidRPr="00857B67" w:rsidRDefault="00870469" w:rsidP="009D6A5D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857B67">
        <w:rPr>
          <w:sz w:val="28"/>
          <w:szCs w:val="28"/>
        </w:rPr>
        <w:t>П</w:t>
      </w:r>
      <w:r w:rsidR="00B00A29" w:rsidRPr="00857B67">
        <w:rPr>
          <w:sz w:val="28"/>
          <w:szCs w:val="28"/>
        </w:rPr>
        <w:t>ротокол</w:t>
      </w:r>
      <w:r w:rsidRPr="00857B67">
        <w:rPr>
          <w:sz w:val="28"/>
          <w:szCs w:val="28"/>
        </w:rPr>
        <w:t xml:space="preserve">ом </w:t>
      </w:r>
      <w:r w:rsidR="00B00A29" w:rsidRPr="00857B67">
        <w:rPr>
          <w:sz w:val="28"/>
          <w:szCs w:val="28"/>
        </w:rPr>
        <w:t xml:space="preserve">рабочего совещания по организации штрафных (специализированных) стоянок для маломерных </w:t>
      </w:r>
      <w:proofErr w:type="spellStart"/>
      <w:r w:rsidR="00B00A29" w:rsidRPr="00857B67">
        <w:rPr>
          <w:sz w:val="28"/>
          <w:szCs w:val="28"/>
        </w:rPr>
        <w:t>плавсредств</w:t>
      </w:r>
      <w:proofErr w:type="spellEnd"/>
      <w:r w:rsidR="00B00A29" w:rsidRPr="00857B67">
        <w:rPr>
          <w:sz w:val="28"/>
          <w:szCs w:val="28"/>
        </w:rPr>
        <w:t xml:space="preserve"> на территории Астраханской обла</w:t>
      </w:r>
      <w:r w:rsidR="00E964F8" w:rsidRPr="00857B67">
        <w:rPr>
          <w:sz w:val="28"/>
          <w:szCs w:val="28"/>
        </w:rPr>
        <w:t xml:space="preserve">сти  от 29.04.2022 </w:t>
      </w:r>
      <w:r w:rsidR="00117BDD" w:rsidRPr="00857B67">
        <w:rPr>
          <w:sz w:val="28"/>
          <w:szCs w:val="28"/>
        </w:rPr>
        <w:t>№ 1</w:t>
      </w:r>
      <w:r w:rsidR="00117BDD">
        <w:rPr>
          <w:sz w:val="28"/>
          <w:szCs w:val="28"/>
        </w:rPr>
        <w:t xml:space="preserve"> </w:t>
      </w:r>
      <w:r w:rsidR="00B00A29" w:rsidRPr="00857B67">
        <w:rPr>
          <w:sz w:val="28"/>
          <w:szCs w:val="28"/>
        </w:rPr>
        <w:t xml:space="preserve">службе по тарифам Астраханской области </w:t>
      </w:r>
      <w:r w:rsidR="00E964F8" w:rsidRPr="00857B67">
        <w:rPr>
          <w:sz w:val="28"/>
          <w:szCs w:val="28"/>
        </w:rPr>
        <w:t xml:space="preserve">(далее - Служба) </w:t>
      </w:r>
      <w:r w:rsidR="00B00A29" w:rsidRPr="00857B67">
        <w:rPr>
          <w:sz w:val="28"/>
          <w:szCs w:val="28"/>
        </w:rPr>
        <w:t>при подготовке проекта постановления Правительства Астраханской области «О базовом уровне тарифов на перемещение и хранение задержанных транспортных средств на 2023 год» поручено предусмотреть определение баз</w:t>
      </w:r>
      <w:r w:rsidR="00B00A29" w:rsidRPr="00857B67">
        <w:rPr>
          <w:sz w:val="28"/>
          <w:szCs w:val="28"/>
        </w:rPr>
        <w:t>о</w:t>
      </w:r>
      <w:r w:rsidR="00B00A29" w:rsidRPr="00857B67">
        <w:rPr>
          <w:sz w:val="28"/>
          <w:szCs w:val="28"/>
        </w:rPr>
        <w:t>вого уровня тарифов на перемещение и хранение маломерных судов.</w:t>
      </w:r>
      <w:proofErr w:type="gramEnd"/>
    </w:p>
    <w:p w:rsidR="00B00A29" w:rsidRPr="00857B67" w:rsidRDefault="00B00A29" w:rsidP="009D6A5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 xml:space="preserve">На основании </w:t>
      </w:r>
      <w:r w:rsidR="00117BDD">
        <w:rPr>
          <w:sz w:val="28"/>
          <w:szCs w:val="28"/>
        </w:rPr>
        <w:t>подпункта</w:t>
      </w:r>
      <w:r w:rsidRPr="00857B67">
        <w:rPr>
          <w:sz w:val="28"/>
          <w:szCs w:val="28"/>
        </w:rPr>
        <w:t xml:space="preserve"> 2 пункта 22 Методических указаний экспертной группой</w:t>
      </w:r>
      <w:r w:rsidR="00870469" w:rsidRPr="00857B67">
        <w:rPr>
          <w:sz w:val="28"/>
          <w:szCs w:val="28"/>
        </w:rPr>
        <w:t xml:space="preserve"> </w:t>
      </w:r>
      <w:r w:rsidR="00E964F8" w:rsidRPr="00857B67">
        <w:rPr>
          <w:sz w:val="28"/>
          <w:szCs w:val="28"/>
        </w:rPr>
        <w:t>С</w:t>
      </w:r>
      <w:r w:rsidR="00870469" w:rsidRPr="00857B67">
        <w:rPr>
          <w:sz w:val="28"/>
          <w:szCs w:val="28"/>
        </w:rPr>
        <w:t>лужбы</w:t>
      </w:r>
      <w:r w:rsidRPr="00857B67">
        <w:rPr>
          <w:sz w:val="28"/>
          <w:szCs w:val="28"/>
        </w:rPr>
        <w:t>:</w:t>
      </w:r>
    </w:p>
    <w:p w:rsidR="00B00A29" w:rsidRPr="00857B67" w:rsidRDefault="00B00A29" w:rsidP="009D6A5D">
      <w:pPr>
        <w:widowControl w:val="0"/>
        <w:tabs>
          <w:tab w:val="left" w:pos="851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1)</w:t>
      </w:r>
      <w:r w:rsidRPr="00857B67">
        <w:rPr>
          <w:sz w:val="28"/>
          <w:szCs w:val="28"/>
        </w:rPr>
        <w:tab/>
        <w:t>направлены запросы 13 исполнителям услуг, содержащихся в перечне специализированных стоянок для задержанных транспортных средств (автотранспорта) на территории Астраханской области, размещенном на официальном сайте министерства транспорта и дорожной инфраструктуры Астраханской области https://mintrans.astrobl.ru по состоянию на 27.05.2022;</w:t>
      </w:r>
    </w:p>
    <w:p w:rsidR="00B00A29" w:rsidRPr="00857B67" w:rsidRDefault="00B00A29" w:rsidP="009D6A5D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2)</w:t>
      </w:r>
      <w:r w:rsidRPr="00857B67">
        <w:rPr>
          <w:sz w:val="28"/>
          <w:szCs w:val="28"/>
        </w:rPr>
        <w:tab/>
        <w:t>в связи с отсутствием на момент проведения экспертизы исполнителей услуг, осуществляющих перемещение (буксировку) и хранение задержанных маломерных судов, направлены запросы о предоставлении ценовой информации 54 организациям, осуществляющим услуги на аналогичный вид де</w:t>
      </w:r>
      <w:r w:rsidRPr="00857B67">
        <w:rPr>
          <w:sz w:val="28"/>
          <w:szCs w:val="28"/>
        </w:rPr>
        <w:t>я</w:t>
      </w:r>
      <w:r w:rsidRPr="00857B67">
        <w:rPr>
          <w:sz w:val="28"/>
          <w:szCs w:val="28"/>
        </w:rPr>
        <w:t>тельности</w:t>
      </w:r>
      <w:r w:rsidR="00870469" w:rsidRPr="00857B67">
        <w:rPr>
          <w:sz w:val="28"/>
          <w:szCs w:val="28"/>
        </w:rPr>
        <w:t>;</w:t>
      </w:r>
    </w:p>
    <w:p w:rsidR="00B00A29" w:rsidRPr="00857B67" w:rsidRDefault="00B00A29" w:rsidP="009D6A5D">
      <w:pPr>
        <w:widowControl w:val="0"/>
        <w:tabs>
          <w:tab w:val="left" w:pos="851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3)</w:t>
      </w:r>
      <w:r w:rsidRPr="00857B67">
        <w:rPr>
          <w:sz w:val="28"/>
          <w:szCs w:val="28"/>
        </w:rPr>
        <w:tab/>
        <w:t>размещен запрос (№ 0125200002922000001) о предоставлении ценовой информации в единой информационной системе в сфере закупок товаров, работ, услуг для обеспечения государственных или муниципальных нужд на сайте http://zakupki.gov.ru;</w:t>
      </w:r>
    </w:p>
    <w:p w:rsidR="00B00A29" w:rsidRPr="00857B67" w:rsidRDefault="00B00A29" w:rsidP="009D6A5D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4)</w:t>
      </w:r>
      <w:r w:rsidRPr="00857B67">
        <w:rPr>
          <w:sz w:val="28"/>
          <w:szCs w:val="28"/>
        </w:rPr>
        <w:tab/>
        <w:t>проведен поиск ценовой информации в реестре контрактов, заключенных заказчиками;</w:t>
      </w:r>
    </w:p>
    <w:p w:rsidR="00B00A29" w:rsidRPr="00857B67" w:rsidRDefault="00B00A29" w:rsidP="009D6A5D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5)</w:t>
      </w:r>
      <w:r w:rsidRPr="00857B67">
        <w:rPr>
          <w:sz w:val="28"/>
          <w:szCs w:val="28"/>
        </w:rPr>
        <w:tab/>
        <w:t>произведен сбор и анализ общедоступной ценовой информации.</w:t>
      </w:r>
    </w:p>
    <w:p w:rsidR="006E6C75" w:rsidRPr="00857B67" w:rsidRDefault="00B00A29" w:rsidP="009D6A5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По результатам произведенного сбора ценовой информ</w:t>
      </w:r>
      <w:r w:rsidR="00D750BF" w:rsidRPr="00857B67">
        <w:rPr>
          <w:sz w:val="28"/>
          <w:szCs w:val="28"/>
        </w:rPr>
        <w:t>ации</w:t>
      </w:r>
      <w:r w:rsidR="000077EC" w:rsidRPr="00857B67">
        <w:rPr>
          <w:sz w:val="28"/>
          <w:szCs w:val="28"/>
        </w:rPr>
        <w:t xml:space="preserve"> </w:t>
      </w:r>
      <w:r w:rsidR="00E964F8" w:rsidRPr="00857B67">
        <w:rPr>
          <w:sz w:val="28"/>
          <w:szCs w:val="28"/>
        </w:rPr>
        <w:t xml:space="preserve">Службой </w:t>
      </w:r>
      <w:r w:rsidR="00097E2F" w:rsidRPr="00857B67">
        <w:rPr>
          <w:sz w:val="28"/>
          <w:szCs w:val="28"/>
        </w:rPr>
        <w:t>определены</w:t>
      </w:r>
      <w:r w:rsidRPr="00857B67">
        <w:rPr>
          <w:sz w:val="28"/>
          <w:szCs w:val="28"/>
        </w:rPr>
        <w:t xml:space="preserve"> базовые уровни тарифов на 2023 год</w:t>
      </w:r>
      <w:r w:rsidR="00097E2F" w:rsidRPr="00857B67">
        <w:rPr>
          <w:sz w:val="28"/>
          <w:szCs w:val="28"/>
        </w:rPr>
        <w:t>:</w:t>
      </w:r>
    </w:p>
    <w:p w:rsidR="00EA1E69" w:rsidRPr="00857B67" w:rsidRDefault="006E6C75" w:rsidP="009D6A5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1)</w:t>
      </w:r>
      <w:r w:rsidR="00E62A83" w:rsidRPr="00857B67">
        <w:rPr>
          <w:sz w:val="28"/>
          <w:szCs w:val="28"/>
        </w:rPr>
        <w:t xml:space="preserve"> </w:t>
      </w:r>
      <w:r w:rsidR="000077EC" w:rsidRPr="00857B67">
        <w:rPr>
          <w:sz w:val="28"/>
          <w:szCs w:val="28"/>
        </w:rPr>
        <w:t>за хранение задержанных транспортных сре</w:t>
      </w:r>
      <w:proofErr w:type="gramStart"/>
      <w:r w:rsidR="000077EC" w:rsidRPr="00857B67">
        <w:rPr>
          <w:sz w:val="28"/>
          <w:szCs w:val="28"/>
        </w:rPr>
        <w:t xml:space="preserve">дств </w:t>
      </w:r>
      <w:r w:rsidR="00DD22F9" w:rsidRPr="00857B67">
        <w:rPr>
          <w:sz w:val="28"/>
          <w:szCs w:val="28"/>
        </w:rPr>
        <w:t>в р</w:t>
      </w:r>
      <w:proofErr w:type="gramEnd"/>
      <w:r w:rsidR="00DD22F9" w:rsidRPr="00857B67">
        <w:rPr>
          <w:sz w:val="28"/>
          <w:szCs w:val="28"/>
        </w:rPr>
        <w:t>азмере:</w:t>
      </w:r>
      <w:r w:rsidR="00E650E0" w:rsidRPr="00857B67">
        <w:rPr>
          <w:sz w:val="28"/>
          <w:szCs w:val="28"/>
        </w:rPr>
        <w:t xml:space="preserve"> </w:t>
      </w:r>
    </w:p>
    <w:p w:rsidR="00DD22F9" w:rsidRPr="00857B67" w:rsidRDefault="00DD22F9" w:rsidP="009D6A5D">
      <w:pPr>
        <w:widowControl w:val="0"/>
        <w:suppressAutoHyphens/>
        <w:autoSpaceDE w:val="0"/>
        <w:autoSpaceDN w:val="0"/>
        <w:adjustRightInd w:val="0"/>
        <w:ind w:right="850" w:firstLine="709"/>
        <w:rPr>
          <w:sz w:val="28"/>
          <w:szCs w:val="28"/>
        </w:rPr>
      </w:pPr>
      <w:r w:rsidRPr="00857B67">
        <w:rPr>
          <w:sz w:val="28"/>
          <w:szCs w:val="28"/>
        </w:rPr>
        <w:t>Категории</w:t>
      </w:r>
      <w:proofErr w:type="gramStart"/>
      <w:r w:rsidRPr="00857B67">
        <w:rPr>
          <w:sz w:val="28"/>
          <w:szCs w:val="28"/>
        </w:rPr>
        <w:t xml:space="preserve"> А</w:t>
      </w:r>
      <w:proofErr w:type="gramEnd"/>
      <w:r w:rsidRPr="00857B67">
        <w:rPr>
          <w:sz w:val="28"/>
          <w:szCs w:val="28"/>
        </w:rPr>
        <w:t xml:space="preserve"> – </w:t>
      </w:r>
      <w:r w:rsidR="00B00A29" w:rsidRPr="00857B67">
        <w:rPr>
          <w:sz w:val="28"/>
          <w:szCs w:val="28"/>
        </w:rPr>
        <w:t>34</w:t>
      </w:r>
      <w:r w:rsidRPr="00857B67">
        <w:rPr>
          <w:sz w:val="28"/>
          <w:szCs w:val="28"/>
        </w:rPr>
        <w:t xml:space="preserve"> руб./час,</w:t>
      </w:r>
    </w:p>
    <w:p w:rsidR="00DD22F9" w:rsidRPr="00857B67" w:rsidRDefault="00DD22F9" w:rsidP="009D6A5D">
      <w:pPr>
        <w:widowControl w:val="0"/>
        <w:suppressAutoHyphens/>
        <w:autoSpaceDE w:val="0"/>
        <w:autoSpaceDN w:val="0"/>
        <w:adjustRightInd w:val="0"/>
        <w:ind w:right="850" w:firstLine="709"/>
        <w:rPr>
          <w:sz w:val="28"/>
          <w:szCs w:val="28"/>
        </w:rPr>
      </w:pPr>
      <w:r w:rsidRPr="00857B67">
        <w:rPr>
          <w:sz w:val="28"/>
          <w:szCs w:val="28"/>
        </w:rPr>
        <w:t>Категорий</w:t>
      </w:r>
      <w:proofErr w:type="gramStart"/>
      <w:r w:rsidRPr="00857B67">
        <w:rPr>
          <w:sz w:val="28"/>
          <w:szCs w:val="28"/>
        </w:rPr>
        <w:t xml:space="preserve"> В</w:t>
      </w:r>
      <w:proofErr w:type="gramEnd"/>
      <w:r w:rsidRPr="00857B67">
        <w:rPr>
          <w:sz w:val="28"/>
          <w:szCs w:val="28"/>
        </w:rPr>
        <w:t xml:space="preserve"> и D до 3,5 тонн – </w:t>
      </w:r>
      <w:r w:rsidR="00B00A29" w:rsidRPr="00857B67">
        <w:rPr>
          <w:sz w:val="28"/>
          <w:szCs w:val="28"/>
        </w:rPr>
        <w:t>67</w:t>
      </w:r>
      <w:r w:rsidRPr="00857B67">
        <w:rPr>
          <w:sz w:val="28"/>
          <w:szCs w:val="28"/>
        </w:rPr>
        <w:t xml:space="preserve"> руб./час,</w:t>
      </w:r>
    </w:p>
    <w:p w:rsidR="00DD22F9" w:rsidRPr="00857B67" w:rsidRDefault="00DD22F9" w:rsidP="009D6A5D">
      <w:pPr>
        <w:widowControl w:val="0"/>
        <w:suppressAutoHyphens/>
        <w:autoSpaceDE w:val="0"/>
        <w:autoSpaceDN w:val="0"/>
        <w:adjustRightInd w:val="0"/>
        <w:ind w:right="850" w:firstLine="709"/>
        <w:rPr>
          <w:sz w:val="28"/>
          <w:szCs w:val="28"/>
        </w:rPr>
      </w:pPr>
      <w:r w:rsidRPr="00857B67">
        <w:rPr>
          <w:sz w:val="28"/>
          <w:szCs w:val="28"/>
        </w:rPr>
        <w:t>Категорий D массой более 3,5 тонн, С и</w:t>
      </w:r>
      <w:proofErr w:type="gramStart"/>
      <w:r w:rsidRPr="00857B67">
        <w:rPr>
          <w:sz w:val="28"/>
          <w:szCs w:val="28"/>
        </w:rPr>
        <w:t xml:space="preserve"> Е</w:t>
      </w:r>
      <w:proofErr w:type="gramEnd"/>
      <w:r w:rsidRPr="00857B67">
        <w:rPr>
          <w:sz w:val="28"/>
          <w:szCs w:val="28"/>
        </w:rPr>
        <w:t xml:space="preserve"> – </w:t>
      </w:r>
      <w:r w:rsidR="00B00A29" w:rsidRPr="00857B67">
        <w:rPr>
          <w:sz w:val="28"/>
          <w:szCs w:val="28"/>
        </w:rPr>
        <w:t>135</w:t>
      </w:r>
      <w:r w:rsidRPr="00857B67">
        <w:rPr>
          <w:sz w:val="28"/>
          <w:szCs w:val="28"/>
        </w:rPr>
        <w:t xml:space="preserve"> руб./час,</w:t>
      </w:r>
    </w:p>
    <w:p w:rsidR="00DD22F9" w:rsidRPr="00857B67" w:rsidRDefault="00DD22F9" w:rsidP="009D6A5D">
      <w:pPr>
        <w:widowControl w:val="0"/>
        <w:suppressAutoHyphens/>
        <w:autoSpaceDE w:val="0"/>
        <w:autoSpaceDN w:val="0"/>
        <w:adjustRightInd w:val="0"/>
        <w:ind w:right="850" w:firstLine="709"/>
        <w:rPr>
          <w:sz w:val="28"/>
          <w:szCs w:val="28"/>
        </w:rPr>
      </w:pPr>
      <w:r w:rsidRPr="00857B67">
        <w:rPr>
          <w:sz w:val="28"/>
          <w:szCs w:val="28"/>
        </w:rPr>
        <w:t xml:space="preserve">Негабаритные транспортные средства – </w:t>
      </w:r>
      <w:r w:rsidR="00B00A29" w:rsidRPr="00857B67">
        <w:rPr>
          <w:sz w:val="28"/>
          <w:szCs w:val="28"/>
        </w:rPr>
        <w:t>2</w:t>
      </w:r>
      <w:r w:rsidRPr="00857B67">
        <w:rPr>
          <w:sz w:val="28"/>
          <w:szCs w:val="28"/>
        </w:rPr>
        <w:t>02 руб./час.</w:t>
      </w:r>
    </w:p>
    <w:p w:rsidR="00B00A29" w:rsidRPr="00857B67" w:rsidRDefault="00FA4E05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Т</w:t>
      </w:r>
      <w:r w:rsidR="003774AE" w:rsidRPr="00857B67">
        <w:rPr>
          <w:sz w:val="28"/>
          <w:szCs w:val="28"/>
        </w:rPr>
        <w:t xml:space="preserve">емп роста </w:t>
      </w:r>
      <w:r w:rsidR="00F63378" w:rsidRPr="00857B67">
        <w:rPr>
          <w:sz w:val="28"/>
          <w:szCs w:val="28"/>
        </w:rPr>
        <w:t>(20</w:t>
      </w:r>
      <w:r w:rsidRPr="00857B67">
        <w:rPr>
          <w:sz w:val="28"/>
          <w:szCs w:val="28"/>
        </w:rPr>
        <w:t>2</w:t>
      </w:r>
      <w:r w:rsidR="00B00A29" w:rsidRPr="00857B67">
        <w:rPr>
          <w:sz w:val="28"/>
          <w:szCs w:val="28"/>
        </w:rPr>
        <w:t>3</w:t>
      </w:r>
      <w:r w:rsidR="00F63378" w:rsidRPr="00857B67">
        <w:rPr>
          <w:sz w:val="28"/>
          <w:szCs w:val="28"/>
        </w:rPr>
        <w:t>/20</w:t>
      </w:r>
      <w:r w:rsidR="00F04E96" w:rsidRPr="00857B67">
        <w:rPr>
          <w:sz w:val="28"/>
          <w:szCs w:val="28"/>
        </w:rPr>
        <w:t>2</w:t>
      </w:r>
      <w:r w:rsidR="00B00A29" w:rsidRPr="00857B67">
        <w:rPr>
          <w:sz w:val="28"/>
          <w:szCs w:val="28"/>
        </w:rPr>
        <w:t>2</w:t>
      </w:r>
      <w:r w:rsidR="00F63378" w:rsidRPr="00857B67">
        <w:rPr>
          <w:sz w:val="28"/>
          <w:szCs w:val="28"/>
        </w:rPr>
        <w:t xml:space="preserve">) </w:t>
      </w:r>
      <w:r w:rsidR="003774AE" w:rsidRPr="00857B67">
        <w:rPr>
          <w:sz w:val="28"/>
          <w:szCs w:val="28"/>
        </w:rPr>
        <w:t>составит</w:t>
      </w:r>
      <w:r w:rsidR="00B00A29" w:rsidRPr="00857B67">
        <w:rPr>
          <w:sz w:val="28"/>
          <w:szCs w:val="28"/>
        </w:rPr>
        <w:t>:</w:t>
      </w:r>
    </w:p>
    <w:p w:rsidR="00B00A29" w:rsidRPr="00857B67" w:rsidRDefault="00B00A2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Категории</w:t>
      </w:r>
      <w:proofErr w:type="gramStart"/>
      <w:r w:rsidRPr="00857B67">
        <w:rPr>
          <w:sz w:val="28"/>
          <w:szCs w:val="28"/>
        </w:rPr>
        <w:t xml:space="preserve"> А</w:t>
      </w:r>
      <w:proofErr w:type="gramEnd"/>
      <w:r w:rsidRPr="00857B67">
        <w:rPr>
          <w:sz w:val="28"/>
          <w:szCs w:val="28"/>
        </w:rPr>
        <w:t xml:space="preserve"> – 200%,</w:t>
      </w:r>
    </w:p>
    <w:p w:rsidR="00B00A29" w:rsidRPr="00857B67" w:rsidRDefault="00B00A2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Категорий</w:t>
      </w:r>
      <w:proofErr w:type="gramStart"/>
      <w:r w:rsidRPr="00857B67">
        <w:rPr>
          <w:sz w:val="28"/>
          <w:szCs w:val="28"/>
        </w:rPr>
        <w:t xml:space="preserve"> В</w:t>
      </w:r>
      <w:proofErr w:type="gramEnd"/>
      <w:r w:rsidRPr="00857B67">
        <w:rPr>
          <w:sz w:val="28"/>
          <w:szCs w:val="28"/>
        </w:rPr>
        <w:t xml:space="preserve"> и D до 3,5 тонн – 197,06%,</w:t>
      </w:r>
    </w:p>
    <w:p w:rsidR="00B00A29" w:rsidRPr="00857B67" w:rsidRDefault="00B00A2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Категорий D массой более 3,5 тонн, С и</w:t>
      </w:r>
      <w:proofErr w:type="gramStart"/>
      <w:r w:rsidRPr="00857B67">
        <w:rPr>
          <w:sz w:val="28"/>
          <w:szCs w:val="28"/>
        </w:rPr>
        <w:t xml:space="preserve"> Е</w:t>
      </w:r>
      <w:proofErr w:type="gramEnd"/>
      <w:r w:rsidRPr="00857B67">
        <w:rPr>
          <w:sz w:val="28"/>
          <w:szCs w:val="28"/>
        </w:rPr>
        <w:t xml:space="preserve"> – 198,53%,</w:t>
      </w:r>
    </w:p>
    <w:p w:rsidR="00B00A29" w:rsidRPr="00857B67" w:rsidRDefault="00B00A2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Негабаритные транспортные средства – 200%.</w:t>
      </w:r>
    </w:p>
    <w:p w:rsidR="00DD22F9" w:rsidRPr="00857B67" w:rsidRDefault="006E6C75" w:rsidP="009D6A5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 xml:space="preserve">2) </w:t>
      </w:r>
      <w:r w:rsidR="006D4509" w:rsidRPr="00857B67">
        <w:rPr>
          <w:sz w:val="28"/>
          <w:szCs w:val="28"/>
        </w:rPr>
        <w:t xml:space="preserve">на </w:t>
      </w:r>
      <w:r w:rsidR="004900D3" w:rsidRPr="00857B67">
        <w:rPr>
          <w:sz w:val="28"/>
          <w:szCs w:val="28"/>
        </w:rPr>
        <w:t xml:space="preserve">перемещение </w:t>
      </w:r>
      <w:r w:rsidR="0045708B" w:rsidRPr="00857B67">
        <w:rPr>
          <w:sz w:val="28"/>
          <w:szCs w:val="28"/>
        </w:rPr>
        <w:t xml:space="preserve">одного </w:t>
      </w:r>
      <w:r w:rsidR="004900D3" w:rsidRPr="00857B67">
        <w:rPr>
          <w:sz w:val="28"/>
          <w:szCs w:val="28"/>
        </w:rPr>
        <w:t>заде</w:t>
      </w:r>
      <w:r w:rsidR="00DD22F9" w:rsidRPr="00857B67">
        <w:rPr>
          <w:sz w:val="28"/>
          <w:szCs w:val="28"/>
        </w:rPr>
        <w:t xml:space="preserve">ржанного </w:t>
      </w:r>
      <w:r w:rsidR="00BA002E" w:rsidRPr="00857B67">
        <w:rPr>
          <w:sz w:val="28"/>
          <w:szCs w:val="28"/>
        </w:rPr>
        <w:t xml:space="preserve">транспортного средства </w:t>
      </w:r>
      <w:r w:rsidR="00DD22F9" w:rsidRPr="00857B67">
        <w:rPr>
          <w:sz w:val="28"/>
          <w:szCs w:val="28"/>
        </w:rPr>
        <w:t>в размере:</w:t>
      </w:r>
    </w:p>
    <w:p w:rsidR="00DD22F9" w:rsidRPr="00857B67" w:rsidRDefault="00D750BF" w:rsidP="009D6A5D">
      <w:pPr>
        <w:widowControl w:val="0"/>
        <w:suppressAutoHyphens/>
        <w:autoSpaceDE w:val="0"/>
        <w:autoSpaceDN w:val="0"/>
        <w:adjustRightInd w:val="0"/>
        <w:ind w:right="850" w:firstLine="709"/>
        <w:rPr>
          <w:sz w:val="28"/>
          <w:szCs w:val="28"/>
        </w:rPr>
      </w:pPr>
      <w:r w:rsidRPr="00857B67">
        <w:rPr>
          <w:sz w:val="28"/>
          <w:szCs w:val="28"/>
        </w:rPr>
        <w:lastRenderedPageBreak/>
        <w:t>–</w:t>
      </w:r>
      <w:r w:rsidR="00DD22F9" w:rsidRPr="00857B67">
        <w:rPr>
          <w:sz w:val="28"/>
          <w:szCs w:val="28"/>
        </w:rPr>
        <w:t xml:space="preserve"> до 15 км включительно </w:t>
      </w:r>
      <w:r w:rsidR="00C541D6" w:rsidRPr="00857B67">
        <w:rPr>
          <w:sz w:val="28"/>
          <w:szCs w:val="28"/>
        </w:rPr>
        <w:t>–</w:t>
      </w:r>
      <w:r w:rsidR="00DD22F9" w:rsidRPr="00857B67">
        <w:rPr>
          <w:sz w:val="28"/>
          <w:szCs w:val="28"/>
        </w:rPr>
        <w:t xml:space="preserve"> 2</w:t>
      </w:r>
      <w:r w:rsidR="00C541D6" w:rsidRPr="00857B67">
        <w:rPr>
          <w:sz w:val="28"/>
          <w:szCs w:val="28"/>
        </w:rPr>
        <w:t> </w:t>
      </w:r>
      <w:r w:rsidR="005C1C3C">
        <w:rPr>
          <w:sz w:val="28"/>
          <w:szCs w:val="28"/>
        </w:rPr>
        <w:t>25</w:t>
      </w:r>
      <w:r w:rsidR="006D4509" w:rsidRPr="00857B67">
        <w:rPr>
          <w:sz w:val="28"/>
          <w:szCs w:val="28"/>
        </w:rPr>
        <w:t>3</w:t>
      </w:r>
      <w:r w:rsidR="00DD22F9" w:rsidRPr="00857B67">
        <w:rPr>
          <w:sz w:val="28"/>
          <w:szCs w:val="28"/>
        </w:rPr>
        <w:t xml:space="preserve"> руб./ед.;</w:t>
      </w:r>
    </w:p>
    <w:p w:rsidR="00DD22F9" w:rsidRPr="00857B67" w:rsidRDefault="00D750BF" w:rsidP="009D6A5D">
      <w:pPr>
        <w:widowControl w:val="0"/>
        <w:suppressAutoHyphens/>
        <w:autoSpaceDE w:val="0"/>
        <w:autoSpaceDN w:val="0"/>
        <w:adjustRightInd w:val="0"/>
        <w:ind w:right="850" w:firstLine="709"/>
        <w:rPr>
          <w:sz w:val="28"/>
          <w:szCs w:val="28"/>
        </w:rPr>
      </w:pPr>
      <w:r w:rsidRPr="00857B67">
        <w:rPr>
          <w:sz w:val="28"/>
          <w:szCs w:val="28"/>
        </w:rPr>
        <w:t>–</w:t>
      </w:r>
      <w:r w:rsidR="00DD22F9" w:rsidRPr="00857B67">
        <w:rPr>
          <w:sz w:val="28"/>
          <w:szCs w:val="28"/>
        </w:rPr>
        <w:t xml:space="preserve"> свыше 15 км – 1</w:t>
      </w:r>
      <w:r w:rsidR="005C1C3C">
        <w:rPr>
          <w:sz w:val="28"/>
          <w:szCs w:val="28"/>
        </w:rPr>
        <w:t>44</w:t>
      </w:r>
      <w:r w:rsidR="00DD22F9" w:rsidRPr="00857B67">
        <w:rPr>
          <w:sz w:val="28"/>
          <w:szCs w:val="28"/>
        </w:rPr>
        <w:t xml:space="preserve"> рубля </w:t>
      </w:r>
      <w:r w:rsidR="005C1C3C">
        <w:rPr>
          <w:sz w:val="28"/>
          <w:szCs w:val="28"/>
        </w:rPr>
        <w:t>67</w:t>
      </w:r>
      <w:r w:rsidR="00DD22F9" w:rsidRPr="00857B67">
        <w:rPr>
          <w:sz w:val="28"/>
          <w:szCs w:val="28"/>
        </w:rPr>
        <w:t xml:space="preserve"> копеек</w:t>
      </w:r>
      <w:r w:rsidR="00324E07" w:rsidRPr="00857B67">
        <w:rPr>
          <w:sz w:val="28"/>
          <w:szCs w:val="28"/>
        </w:rPr>
        <w:t xml:space="preserve"> за 1 км</w:t>
      </w:r>
      <w:r w:rsidR="00DD22F9" w:rsidRPr="00857B67">
        <w:rPr>
          <w:sz w:val="28"/>
          <w:szCs w:val="28"/>
        </w:rPr>
        <w:t>.</w:t>
      </w:r>
    </w:p>
    <w:p w:rsidR="00435169" w:rsidRPr="00857B67" w:rsidRDefault="00435169" w:rsidP="009D6A5D">
      <w:pPr>
        <w:widowControl w:val="0"/>
        <w:suppressAutoHyphens/>
        <w:autoSpaceDE w:val="0"/>
        <w:autoSpaceDN w:val="0"/>
        <w:adjustRightInd w:val="0"/>
        <w:ind w:right="850" w:firstLine="709"/>
        <w:rPr>
          <w:sz w:val="28"/>
          <w:szCs w:val="28"/>
        </w:rPr>
      </w:pPr>
      <w:r w:rsidRPr="00857B67">
        <w:rPr>
          <w:sz w:val="28"/>
          <w:szCs w:val="28"/>
        </w:rPr>
        <w:t>Темп роста (2023/2022) составит:</w:t>
      </w:r>
    </w:p>
    <w:p w:rsidR="00435169" w:rsidRPr="00857B67" w:rsidRDefault="00D750BF" w:rsidP="009D6A5D">
      <w:pPr>
        <w:widowControl w:val="0"/>
        <w:suppressAutoHyphens/>
        <w:autoSpaceDE w:val="0"/>
        <w:autoSpaceDN w:val="0"/>
        <w:adjustRightInd w:val="0"/>
        <w:ind w:right="850" w:firstLine="709"/>
        <w:rPr>
          <w:sz w:val="28"/>
          <w:szCs w:val="28"/>
        </w:rPr>
      </w:pPr>
      <w:r w:rsidRPr="00857B67">
        <w:rPr>
          <w:sz w:val="28"/>
          <w:szCs w:val="28"/>
        </w:rPr>
        <w:t>–</w:t>
      </w:r>
      <w:r w:rsidR="00435169" w:rsidRPr="00857B67">
        <w:rPr>
          <w:sz w:val="28"/>
          <w:szCs w:val="28"/>
        </w:rPr>
        <w:t xml:space="preserve"> до 15 км включительно – </w:t>
      </w:r>
      <w:r w:rsidR="005C1C3C">
        <w:rPr>
          <w:sz w:val="28"/>
          <w:szCs w:val="28"/>
        </w:rPr>
        <w:t>104,35</w:t>
      </w:r>
      <w:r w:rsidR="00435169" w:rsidRPr="00857B67">
        <w:rPr>
          <w:sz w:val="28"/>
          <w:szCs w:val="28"/>
        </w:rPr>
        <w:t>%;</w:t>
      </w:r>
    </w:p>
    <w:p w:rsidR="00D750BF" w:rsidRPr="00857B67" w:rsidRDefault="00D750BF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–</w:t>
      </w:r>
      <w:r w:rsidR="00435169" w:rsidRPr="00857B67">
        <w:rPr>
          <w:sz w:val="28"/>
          <w:szCs w:val="28"/>
        </w:rPr>
        <w:t xml:space="preserve"> свыше 15 км – </w:t>
      </w:r>
      <w:r w:rsidR="005C1C3C">
        <w:rPr>
          <w:sz w:val="28"/>
          <w:szCs w:val="28"/>
        </w:rPr>
        <w:t>117,09</w:t>
      </w:r>
      <w:r w:rsidR="00435169" w:rsidRPr="00857B67">
        <w:rPr>
          <w:sz w:val="28"/>
          <w:szCs w:val="28"/>
        </w:rPr>
        <w:t>%.</w:t>
      </w:r>
      <w:r w:rsidRPr="00857B67">
        <w:rPr>
          <w:sz w:val="28"/>
          <w:szCs w:val="28"/>
        </w:rPr>
        <w:t xml:space="preserve"> </w:t>
      </w:r>
    </w:p>
    <w:p w:rsidR="00D750BF" w:rsidRPr="00857B67" w:rsidRDefault="00D750BF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Увеличение т</w:t>
      </w:r>
      <w:r w:rsidR="00E964F8" w:rsidRPr="00857B67">
        <w:rPr>
          <w:sz w:val="28"/>
          <w:szCs w:val="28"/>
        </w:rPr>
        <w:t xml:space="preserve">арифов за хранение и </w:t>
      </w:r>
      <w:r w:rsidRPr="00857B67">
        <w:rPr>
          <w:sz w:val="28"/>
          <w:szCs w:val="28"/>
        </w:rPr>
        <w:t xml:space="preserve">перемещение задержанных транспортных средств обусловлено изменением метода регулирования тарифов </w:t>
      </w:r>
      <w:r w:rsidR="00E964F8" w:rsidRPr="00857B67">
        <w:rPr>
          <w:sz w:val="28"/>
          <w:szCs w:val="28"/>
        </w:rPr>
        <w:t>вв</w:t>
      </w:r>
      <w:r w:rsidR="00E964F8" w:rsidRPr="00857B67">
        <w:rPr>
          <w:sz w:val="28"/>
          <w:szCs w:val="28"/>
        </w:rPr>
        <w:t>и</w:t>
      </w:r>
      <w:r w:rsidR="00E964F8" w:rsidRPr="00857B67">
        <w:rPr>
          <w:sz w:val="28"/>
          <w:szCs w:val="28"/>
        </w:rPr>
        <w:t xml:space="preserve">ду </w:t>
      </w:r>
      <w:r w:rsidRPr="00857B67">
        <w:rPr>
          <w:sz w:val="28"/>
          <w:szCs w:val="28"/>
        </w:rPr>
        <w:t>отсутстви</w:t>
      </w:r>
      <w:r w:rsidR="00E964F8" w:rsidRPr="00857B67">
        <w:rPr>
          <w:sz w:val="28"/>
          <w:szCs w:val="28"/>
        </w:rPr>
        <w:t>я</w:t>
      </w:r>
      <w:r w:rsidRPr="00857B67">
        <w:rPr>
          <w:sz w:val="28"/>
          <w:szCs w:val="28"/>
        </w:rPr>
        <w:t xml:space="preserve"> возможности проведения экспертизы методом экономически обоснованных расходов.</w:t>
      </w:r>
    </w:p>
    <w:p w:rsidR="00435169" w:rsidRPr="00857B67" w:rsidRDefault="0043516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 xml:space="preserve">Определить тариф на перемещение и хранение задержанных транспортных средств – маломерных судов методом сопоставимых рыночных цен </w:t>
      </w:r>
      <w:r w:rsidR="00E964F8" w:rsidRPr="00857B67">
        <w:rPr>
          <w:sz w:val="28"/>
          <w:szCs w:val="28"/>
        </w:rPr>
        <w:t>Слу</w:t>
      </w:r>
      <w:r w:rsidR="00E964F8" w:rsidRPr="00857B67">
        <w:rPr>
          <w:sz w:val="28"/>
          <w:szCs w:val="28"/>
        </w:rPr>
        <w:t>ж</w:t>
      </w:r>
      <w:r w:rsidR="00E964F8" w:rsidRPr="00857B67">
        <w:rPr>
          <w:sz w:val="28"/>
          <w:szCs w:val="28"/>
        </w:rPr>
        <w:t xml:space="preserve">бе </w:t>
      </w:r>
      <w:r w:rsidRPr="00857B67">
        <w:rPr>
          <w:sz w:val="28"/>
          <w:szCs w:val="28"/>
        </w:rPr>
        <w:t>не представляется возможным ввиду отсутствия предложений от организ</w:t>
      </w:r>
      <w:r w:rsidRPr="00857B67">
        <w:rPr>
          <w:sz w:val="28"/>
          <w:szCs w:val="28"/>
        </w:rPr>
        <w:t>а</w:t>
      </w:r>
      <w:r w:rsidRPr="00857B67">
        <w:rPr>
          <w:sz w:val="28"/>
          <w:szCs w:val="28"/>
        </w:rPr>
        <w:t xml:space="preserve">ций, </w:t>
      </w:r>
      <w:r w:rsidR="00E964F8" w:rsidRPr="00857B67">
        <w:rPr>
          <w:sz w:val="28"/>
          <w:szCs w:val="28"/>
        </w:rPr>
        <w:t>осуществляющ</w:t>
      </w:r>
      <w:r w:rsidRPr="00857B67">
        <w:rPr>
          <w:sz w:val="28"/>
          <w:szCs w:val="28"/>
        </w:rPr>
        <w:t>их аналогичны</w:t>
      </w:r>
      <w:r w:rsidR="00E964F8" w:rsidRPr="00857B67">
        <w:rPr>
          <w:sz w:val="28"/>
          <w:szCs w:val="28"/>
        </w:rPr>
        <w:t>й</w:t>
      </w:r>
      <w:r w:rsidRPr="00857B67">
        <w:rPr>
          <w:sz w:val="28"/>
          <w:szCs w:val="28"/>
        </w:rPr>
        <w:t xml:space="preserve"> вид деятельности. </w:t>
      </w:r>
    </w:p>
    <w:p w:rsidR="00435169" w:rsidRDefault="0043516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Также невозможно определить тариф методом экономически обоснованных расходов (затрат) ввиду отсутствия исполнителей услуг</w:t>
      </w:r>
      <w:r w:rsidR="00240705" w:rsidRPr="00857B67">
        <w:rPr>
          <w:sz w:val="28"/>
          <w:szCs w:val="28"/>
        </w:rPr>
        <w:t>,</w:t>
      </w:r>
      <w:r w:rsidRPr="00857B67">
        <w:rPr>
          <w:sz w:val="28"/>
          <w:szCs w:val="28"/>
        </w:rPr>
        <w:t xml:space="preserve"> </w:t>
      </w:r>
      <w:r w:rsidR="00240705" w:rsidRPr="00857B67">
        <w:rPr>
          <w:sz w:val="28"/>
          <w:szCs w:val="28"/>
        </w:rPr>
        <w:t>осуществляющих услуги по перемещению и хранению задержанных транспортных средств – м</w:t>
      </w:r>
      <w:r w:rsidR="00240705" w:rsidRPr="00857B67">
        <w:rPr>
          <w:sz w:val="28"/>
          <w:szCs w:val="28"/>
        </w:rPr>
        <w:t>а</w:t>
      </w:r>
      <w:r w:rsidR="00240705" w:rsidRPr="00857B67">
        <w:rPr>
          <w:sz w:val="28"/>
          <w:szCs w:val="28"/>
        </w:rPr>
        <w:t>ломерных судов, и их предложений</w:t>
      </w:r>
      <w:r w:rsidRPr="00857B67">
        <w:rPr>
          <w:sz w:val="28"/>
          <w:szCs w:val="28"/>
        </w:rPr>
        <w:t>.</w:t>
      </w:r>
    </w:p>
    <w:p w:rsidR="0043676B" w:rsidRDefault="0043676B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</w:t>
      </w:r>
      <w:r w:rsidR="0096275A">
        <w:rPr>
          <w:sz w:val="28"/>
          <w:szCs w:val="28"/>
        </w:rPr>
        <w:t xml:space="preserve"> </w:t>
      </w:r>
      <w:r w:rsidR="000512AF">
        <w:rPr>
          <w:sz w:val="28"/>
          <w:szCs w:val="28"/>
        </w:rPr>
        <w:t>положе</w:t>
      </w:r>
      <w:r w:rsidR="0096275A">
        <w:rPr>
          <w:sz w:val="28"/>
          <w:szCs w:val="28"/>
        </w:rPr>
        <w:t xml:space="preserve">ний пункта 19 </w:t>
      </w:r>
      <w:r w:rsidR="0096275A" w:rsidRPr="00857B67">
        <w:rPr>
          <w:sz w:val="28"/>
          <w:szCs w:val="28"/>
        </w:rPr>
        <w:t>Мет</w:t>
      </w:r>
      <w:r w:rsidR="0096275A">
        <w:rPr>
          <w:sz w:val="28"/>
          <w:szCs w:val="28"/>
        </w:rPr>
        <w:t xml:space="preserve">одических указаний Службой предлагается </w:t>
      </w:r>
      <w:r w:rsidR="0096275A" w:rsidRPr="00CB7856">
        <w:rPr>
          <w:sz w:val="28"/>
          <w:szCs w:val="28"/>
        </w:rPr>
        <w:t>определить базовый уровень тарифов на перемещение и хранение задержанных транспортных средств на первый год долгосрочного периода регулир</w:t>
      </w:r>
      <w:r w:rsidR="0096275A" w:rsidRPr="00CB7856">
        <w:rPr>
          <w:sz w:val="28"/>
          <w:szCs w:val="28"/>
        </w:rPr>
        <w:t>о</w:t>
      </w:r>
      <w:r w:rsidR="0096275A" w:rsidRPr="00CB7856">
        <w:rPr>
          <w:sz w:val="28"/>
          <w:szCs w:val="28"/>
        </w:rPr>
        <w:t xml:space="preserve">вания </w:t>
      </w:r>
      <w:r w:rsidR="0096275A">
        <w:rPr>
          <w:sz w:val="28"/>
          <w:szCs w:val="28"/>
        </w:rPr>
        <w:t>(</w:t>
      </w:r>
      <w:r w:rsidR="0096275A" w:rsidRPr="00CB7856">
        <w:rPr>
          <w:sz w:val="28"/>
          <w:szCs w:val="28"/>
        </w:rPr>
        <w:t>2023</w:t>
      </w:r>
      <w:r w:rsidR="0096275A">
        <w:rPr>
          <w:sz w:val="28"/>
          <w:szCs w:val="28"/>
        </w:rPr>
        <w:t>-2025</w:t>
      </w:r>
      <w:r w:rsidR="0096275A" w:rsidRPr="00CB7856">
        <w:rPr>
          <w:sz w:val="28"/>
          <w:szCs w:val="28"/>
        </w:rPr>
        <w:t xml:space="preserve"> г</w:t>
      </w:r>
      <w:r w:rsidR="0096275A">
        <w:rPr>
          <w:sz w:val="28"/>
          <w:szCs w:val="28"/>
        </w:rPr>
        <w:t>г.).</w:t>
      </w:r>
    </w:p>
    <w:p w:rsidR="000077EC" w:rsidRPr="00857B67" w:rsidRDefault="009C2A38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7B67">
        <w:rPr>
          <w:sz w:val="28"/>
          <w:szCs w:val="28"/>
        </w:rPr>
        <w:t>На основании изложенного</w:t>
      </w:r>
      <w:r w:rsidR="0045708B" w:rsidRPr="00857B67">
        <w:rPr>
          <w:sz w:val="28"/>
          <w:szCs w:val="28"/>
        </w:rPr>
        <w:t>,</w:t>
      </w:r>
      <w:r w:rsidR="00BE1432" w:rsidRPr="00857B67">
        <w:rPr>
          <w:sz w:val="28"/>
          <w:szCs w:val="28"/>
        </w:rPr>
        <w:t xml:space="preserve"> </w:t>
      </w:r>
      <w:r w:rsidR="00D10B6D" w:rsidRPr="00857B67">
        <w:rPr>
          <w:sz w:val="28"/>
          <w:szCs w:val="28"/>
        </w:rPr>
        <w:t>С</w:t>
      </w:r>
      <w:r w:rsidR="00BE1432" w:rsidRPr="00857B67">
        <w:rPr>
          <w:sz w:val="28"/>
          <w:szCs w:val="28"/>
        </w:rPr>
        <w:t>лужбой</w:t>
      </w:r>
      <w:r w:rsidR="000077EC" w:rsidRPr="00857B67">
        <w:rPr>
          <w:sz w:val="28"/>
          <w:szCs w:val="28"/>
        </w:rPr>
        <w:t xml:space="preserve"> </w:t>
      </w:r>
      <w:r w:rsidR="004B148F" w:rsidRPr="00857B67">
        <w:rPr>
          <w:sz w:val="28"/>
          <w:szCs w:val="28"/>
        </w:rPr>
        <w:t>подготовлен проект постановления Правительства Астраханской области «</w:t>
      </w:r>
      <w:r w:rsidR="00763EAA" w:rsidRPr="00857B67">
        <w:rPr>
          <w:sz w:val="28"/>
          <w:szCs w:val="28"/>
        </w:rPr>
        <w:t xml:space="preserve">О базовом уровне тарифов на перемещение и хранение задержанных транспортных средств </w:t>
      </w:r>
      <w:r w:rsidR="00B80C28" w:rsidRPr="00857B67">
        <w:rPr>
          <w:sz w:val="28"/>
          <w:szCs w:val="28"/>
        </w:rPr>
        <w:t xml:space="preserve">на </w:t>
      </w:r>
      <w:r w:rsidR="005C1C3C">
        <w:rPr>
          <w:sz w:val="28"/>
          <w:szCs w:val="28"/>
        </w:rPr>
        <w:t>территории Астраханской области</w:t>
      </w:r>
      <w:r w:rsidR="004B148F" w:rsidRPr="00857B67">
        <w:rPr>
          <w:sz w:val="28"/>
          <w:szCs w:val="28"/>
        </w:rPr>
        <w:t xml:space="preserve">» </w:t>
      </w:r>
      <w:r w:rsidR="005467CC" w:rsidRPr="00857B67">
        <w:rPr>
          <w:sz w:val="28"/>
          <w:szCs w:val="28"/>
        </w:rPr>
        <w:t>(далее – проект)</w:t>
      </w:r>
      <w:r w:rsidR="00B80C28" w:rsidRPr="00857B67">
        <w:rPr>
          <w:sz w:val="28"/>
          <w:szCs w:val="28"/>
        </w:rPr>
        <w:t>, которым предлагается определить базовый уровень тариф</w:t>
      </w:r>
      <w:r w:rsidR="00321E62" w:rsidRPr="00857B67">
        <w:rPr>
          <w:sz w:val="28"/>
          <w:szCs w:val="28"/>
        </w:rPr>
        <w:t>ов</w:t>
      </w:r>
      <w:r w:rsidR="00B80C28" w:rsidRPr="00857B67">
        <w:rPr>
          <w:sz w:val="28"/>
          <w:szCs w:val="28"/>
        </w:rPr>
        <w:t xml:space="preserve"> </w:t>
      </w:r>
      <w:r w:rsidR="005C1C3C">
        <w:rPr>
          <w:sz w:val="28"/>
          <w:szCs w:val="28"/>
        </w:rPr>
        <w:t>в</w:t>
      </w:r>
      <w:r w:rsidR="005C1C3C" w:rsidRPr="005C1C3C">
        <w:rPr>
          <w:sz w:val="28"/>
          <w:szCs w:val="28"/>
        </w:rPr>
        <w:t xml:space="preserve"> целях установления долгосрочных тарифов на перемещение и хранение задержанных транспортных </w:t>
      </w:r>
      <w:r w:rsidR="005C1C3C">
        <w:rPr>
          <w:sz w:val="28"/>
          <w:szCs w:val="28"/>
        </w:rPr>
        <w:t>средств на первый год долгосроч</w:t>
      </w:r>
      <w:r w:rsidR="005C1C3C" w:rsidRPr="005C1C3C">
        <w:rPr>
          <w:sz w:val="28"/>
          <w:szCs w:val="28"/>
        </w:rPr>
        <w:t>ного периода регулирования</w:t>
      </w:r>
      <w:r w:rsidR="006D166C">
        <w:rPr>
          <w:sz w:val="28"/>
          <w:szCs w:val="28"/>
        </w:rPr>
        <w:t xml:space="preserve"> (</w:t>
      </w:r>
      <w:r w:rsidR="006D166C" w:rsidRPr="00CB7856">
        <w:rPr>
          <w:sz w:val="28"/>
          <w:szCs w:val="28"/>
        </w:rPr>
        <w:t>2023</w:t>
      </w:r>
      <w:r w:rsidR="006D166C">
        <w:rPr>
          <w:sz w:val="28"/>
          <w:szCs w:val="28"/>
        </w:rPr>
        <w:t>-2025</w:t>
      </w:r>
      <w:r w:rsidR="006D166C" w:rsidRPr="00CB7856">
        <w:rPr>
          <w:sz w:val="28"/>
          <w:szCs w:val="28"/>
        </w:rPr>
        <w:t xml:space="preserve"> г</w:t>
      </w:r>
      <w:r w:rsidR="006D166C">
        <w:rPr>
          <w:sz w:val="28"/>
          <w:szCs w:val="28"/>
        </w:rPr>
        <w:t>г.)</w:t>
      </w:r>
      <w:r w:rsidR="00B80C28" w:rsidRPr="00857B67">
        <w:rPr>
          <w:sz w:val="28"/>
          <w:szCs w:val="28"/>
        </w:rPr>
        <w:t>:</w:t>
      </w:r>
      <w:proofErr w:type="gramEnd"/>
    </w:p>
    <w:p w:rsidR="004900D3" w:rsidRPr="00857B67" w:rsidRDefault="00F36BBD" w:rsidP="009D6A5D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н</w:t>
      </w:r>
      <w:r w:rsidR="004900D3" w:rsidRPr="00857B67">
        <w:rPr>
          <w:sz w:val="28"/>
          <w:szCs w:val="28"/>
        </w:rPr>
        <w:t>а хранение задержанн</w:t>
      </w:r>
      <w:r w:rsidR="0018565F" w:rsidRPr="00857B67">
        <w:rPr>
          <w:sz w:val="28"/>
          <w:szCs w:val="28"/>
        </w:rPr>
        <w:t>ого</w:t>
      </w:r>
      <w:r w:rsidR="004900D3" w:rsidRPr="00857B67">
        <w:rPr>
          <w:sz w:val="28"/>
          <w:szCs w:val="28"/>
        </w:rPr>
        <w:t xml:space="preserve"> транспортн</w:t>
      </w:r>
      <w:r w:rsidR="0018565F" w:rsidRPr="00857B67">
        <w:rPr>
          <w:sz w:val="28"/>
          <w:szCs w:val="28"/>
        </w:rPr>
        <w:t>ого</w:t>
      </w:r>
      <w:r w:rsidR="004900D3" w:rsidRPr="00857B67">
        <w:rPr>
          <w:sz w:val="28"/>
          <w:szCs w:val="28"/>
        </w:rPr>
        <w:t xml:space="preserve"> средств</w:t>
      </w:r>
      <w:r w:rsidR="00D10B6D" w:rsidRPr="00857B67">
        <w:rPr>
          <w:sz w:val="28"/>
          <w:szCs w:val="28"/>
        </w:rPr>
        <w:t>а</w:t>
      </w:r>
      <w:r w:rsidR="004900D3" w:rsidRPr="00857B67">
        <w:rPr>
          <w:sz w:val="28"/>
          <w:szCs w:val="28"/>
        </w:rPr>
        <w:t>:</w:t>
      </w:r>
    </w:p>
    <w:p w:rsidR="00475024" w:rsidRPr="00857B67" w:rsidRDefault="00475024" w:rsidP="009D6A5D">
      <w:pPr>
        <w:pStyle w:val="a3"/>
        <w:widowControl w:val="0"/>
        <w:suppressAutoHyphens/>
        <w:autoSpaceDE w:val="0"/>
        <w:autoSpaceDN w:val="0"/>
        <w:adjustRightInd w:val="0"/>
        <w:ind w:left="1134" w:right="850"/>
        <w:rPr>
          <w:sz w:val="28"/>
          <w:szCs w:val="28"/>
        </w:rPr>
      </w:pPr>
      <w:r w:rsidRPr="00857B67">
        <w:rPr>
          <w:sz w:val="28"/>
          <w:szCs w:val="28"/>
        </w:rPr>
        <w:t>Категории</w:t>
      </w:r>
      <w:proofErr w:type="gramStart"/>
      <w:r w:rsidRPr="00857B67">
        <w:rPr>
          <w:sz w:val="28"/>
          <w:szCs w:val="28"/>
        </w:rPr>
        <w:t xml:space="preserve"> А</w:t>
      </w:r>
      <w:proofErr w:type="gramEnd"/>
      <w:r w:rsidRPr="00857B67">
        <w:rPr>
          <w:sz w:val="28"/>
          <w:szCs w:val="28"/>
        </w:rPr>
        <w:t xml:space="preserve"> – 34 руб./час,</w:t>
      </w:r>
    </w:p>
    <w:p w:rsidR="00475024" w:rsidRPr="00857B67" w:rsidRDefault="00475024" w:rsidP="009D6A5D">
      <w:pPr>
        <w:pStyle w:val="a3"/>
        <w:widowControl w:val="0"/>
        <w:suppressAutoHyphens/>
        <w:autoSpaceDE w:val="0"/>
        <w:autoSpaceDN w:val="0"/>
        <w:adjustRightInd w:val="0"/>
        <w:ind w:left="1134" w:right="850"/>
        <w:rPr>
          <w:sz w:val="28"/>
          <w:szCs w:val="28"/>
        </w:rPr>
      </w:pPr>
      <w:r w:rsidRPr="00857B67">
        <w:rPr>
          <w:sz w:val="28"/>
          <w:szCs w:val="28"/>
        </w:rPr>
        <w:t>Категорий</w:t>
      </w:r>
      <w:proofErr w:type="gramStart"/>
      <w:r w:rsidRPr="00857B67">
        <w:rPr>
          <w:sz w:val="28"/>
          <w:szCs w:val="28"/>
        </w:rPr>
        <w:t xml:space="preserve"> В</w:t>
      </w:r>
      <w:proofErr w:type="gramEnd"/>
      <w:r w:rsidRPr="00857B67">
        <w:rPr>
          <w:sz w:val="28"/>
          <w:szCs w:val="28"/>
        </w:rPr>
        <w:t xml:space="preserve"> и D до 3,5 тонн – 67 руб./час,</w:t>
      </w:r>
    </w:p>
    <w:p w:rsidR="00475024" w:rsidRPr="00857B67" w:rsidRDefault="00475024" w:rsidP="009D6A5D">
      <w:pPr>
        <w:pStyle w:val="a3"/>
        <w:widowControl w:val="0"/>
        <w:suppressAutoHyphens/>
        <w:autoSpaceDE w:val="0"/>
        <w:autoSpaceDN w:val="0"/>
        <w:adjustRightInd w:val="0"/>
        <w:ind w:left="1134" w:right="850"/>
        <w:rPr>
          <w:sz w:val="28"/>
          <w:szCs w:val="28"/>
        </w:rPr>
      </w:pPr>
      <w:r w:rsidRPr="00857B67">
        <w:rPr>
          <w:sz w:val="28"/>
          <w:szCs w:val="28"/>
        </w:rPr>
        <w:t>Категорий D массой более 3,5 тонн, С и</w:t>
      </w:r>
      <w:proofErr w:type="gramStart"/>
      <w:r w:rsidRPr="00857B67">
        <w:rPr>
          <w:sz w:val="28"/>
          <w:szCs w:val="28"/>
        </w:rPr>
        <w:t xml:space="preserve"> Е</w:t>
      </w:r>
      <w:proofErr w:type="gramEnd"/>
      <w:r w:rsidRPr="00857B67">
        <w:rPr>
          <w:sz w:val="28"/>
          <w:szCs w:val="28"/>
        </w:rPr>
        <w:t xml:space="preserve"> – 135 руб./час,</w:t>
      </w:r>
    </w:p>
    <w:p w:rsidR="00475024" w:rsidRPr="00857B67" w:rsidRDefault="00475024" w:rsidP="009D6A5D">
      <w:pPr>
        <w:pStyle w:val="a3"/>
        <w:widowControl w:val="0"/>
        <w:suppressAutoHyphens/>
        <w:autoSpaceDE w:val="0"/>
        <w:autoSpaceDN w:val="0"/>
        <w:adjustRightInd w:val="0"/>
        <w:ind w:left="1134" w:right="850"/>
        <w:rPr>
          <w:sz w:val="28"/>
          <w:szCs w:val="28"/>
        </w:rPr>
      </w:pPr>
      <w:r w:rsidRPr="00857B67">
        <w:rPr>
          <w:sz w:val="28"/>
          <w:szCs w:val="28"/>
        </w:rPr>
        <w:t>Негабаритные транспортные средства – 202 руб./час.</w:t>
      </w:r>
    </w:p>
    <w:p w:rsidR="00DD22F9" w:rsidRPr="00857B67" w:rsidRDefault="00F36BBD" w:rsidP="009D6A5D">
      <w:pPr>
        <w:pStyle w:val="a3"/>
        <w:widowControl w:val="0"/>
        <w:numPr>
          <w:ilvl w:val="0"/>
          <w:numId w:val="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н</w:t>
      </w:r>
      <w:r w:rsidR="004900D3" w:rsidRPr="00857B67">
        <w:rPr>
          <w:sz w:val="28"/>
          <w:szCs w:val="28"/>
        </w:rPr>
        <w:t xml:space="preserve">а перемещение </w:t>
      </w:r>
      <w:r w:rsidR="0018565F" w:rsidRPr="00857B67">
        <w:rPr>
          <w:sz w:val="28"/>
          <w:szCs w:val="28"/>
        </w:rPr>
        <w:t xml:space="preserve">одного </w:t>
      </w:r>
      <w:r w:rsidR="004900D3" w:rsidRPr="00857B67">
        <w:rPr>
          <w:sz w:val="28"/>
          <w:szCs w:val="28"/>
        </w:rPr>
        <w:t>задержанн</w:t>
      </w:r>
      <w:r w:rsidR="0018565F" w:rsidRPr="00857B67">
        <w:rPr>
          <w:sz w:val="28"/>
          <w:szCs w:val="28"/>
        </w:rPr>
        <w:t>ого</w:t>
      </w:r>
      <w:r w:rsidR="004900D3" w:rsidRPr="00857B67">
        <w:rPr>
          <w:sz w:val="28"/>
          <w:szCs w:val="28"/>
        </w:rPr>
        <w:t xml:space="preserve"> транспортн</w:t>
      </w:r>
      <w:r w:rsidR="0018565F" w:rsidRPr="00857B67">
        <w:rPr>
          <w:sz w:val="28"/>
          <w:szCs w:val="28"/>
        </w:rPr>
        <w:t>ого</w:t>
      </w:r>
      <w:r w:rsidR="004900D3" w:rsidRPr="00857B67">
        <w:rPr>
          <w:sz w:val="28"/>
          <w:szCs w:val="28"/>
        </w:rPr>
        <w:t xml:space="preserve"> средств</w:t>
      </w:r>
      <w:r w:rsidR="0018565F" w:rsidRPr="00857B67">
        <w:rPr>
          <w:sz w:val="28"/>
          <w:szCs w:val="28"/>
        </w:rPr>
        <w:t>а</w:t>
      </w:r>
      <w:r w:rsidR="00DD22F9" w:rsidRPr="00857B67">
        <w:rPr>
          <w:sz w:val="28"/>
          <w:szCs w:val="28"/>
        </w:rPr>
        <w:t>:</w:t>
      </w:r>
    </w:p>
    <w:p w:rsidR="00DD22F9" w:rsidRPr="00857B67" w:rsidRDefault="00475024" w:rsidP="009D6A5D">
      <w:pPr>
        <w:pStyle w:val="a3"/>
        <w:widowControl w:val="0"/>
        <w:suppressAutoHyphens/>
        <w:autoSpaceDE w:val="0"/>
        <w:autoSpaceDN w:val="0"/>
        <w:adjustRightInd w:val="0"/>
        <w:ind w:left="1211" w:right="850"/>
        <w:rPr>
          <w:sz w:val="28"/>
          <w:szCs w:val="28"/>
        </w:rPr>
      </w:pPr>
      <w:r w:rsidRPr="00857B67">
        <w:rPr>
          <w:sz w:val="28"/>
          <w:szCs w:val="28"/>
        </w:rPr>
        <w:t>–</w:t>
      </w:r>
      <w:r w:rsidR="00DD22F9" w:rsidRPr="00857B67">
        <w:rPr>
          <w:sz w:val="28"/>
          <w:szCs w:val="28"/>
        </w:rPr>
        <w:t xml:space="preserve"> до 15 км включительно </w:t>
      </w:r>
      <w:r w:rsidR="00C541D6" w:rsidRPr="00857B67">
        <w:rPr>
          <w:sz w:val="28"/>
          <w:szCs w:val="28"/>
        </w:rPr>
        <w:t>–</w:t>
      </w:r>
      <w:r w:rsidR="00DD22F9" w:rsidRPr="00857B67">
        <w:rPr>
          <w:sz w:val="28"/>
          <w:szCs w:val="28"/>
        </w:rPr>
        <w:t xml:space="preserve"> 2</w:t>
      </w:r>
      <w:r w:rsidR="00C541D6" w:rsidRPr="00857B67">
        <w:rPr>
          <w:sz w:val="28"/>
          <w:szCs w:val="28"/>
        </w:rPr>
        <w:t> </w:t>
      </w:r>
      <w:r w:rsidR="005C1C3C">
        <w:rPr>
          <w:sz w:val="28"/>
          <w:szCs w:val="28"/>
        </w:rPr>
        <w:t>25</w:t>
      </w:r>
      <w:r w:rsidR="00435169" w:rsidRPr="00857B67">
        <w:rPr>
          <w:sz w:val="28"/>
          <w:szCs w:val="28"/>
        </w:rPr>
        <w:t>3</w:t>
      </w:r>
      <w:r w:rsidR="00DD22F9" w:rsidRPr="00857B67">
        <w:rPr>
          <w:sz w:val="28"/>
          <w:szCs w:val="28"/>
        </w:rPr>
        <w:t xml:space="preserve"> руб./ед.;</w:t>
      </w:r>
    </w:p>
    <w:p w:rsidR="005C1C3C" w:rsidRDefault="00475024" w:rsidP="009D6A5D">
      <w:pPr>
        <w:pStyle w:val="a3"/>
        <w:widowControl w:val="0"/>
        <w:suppressAutoHyphens/>
        <w:autoSpaceDE w:val="0"/>
        <w:autoSpaceDN w:val="0"/>
        <w:adjustRightInd w:val="0"/>
        <w:ind w:left="1211" w:right="850"/>
        <w:rPr>
          <w:sz w:val="28"/>
          <w:szCs w:val="28"/>
        </w:rPr>
      </w:pPr>
      <w:r w:rsidRPr="00857B67">
        <w:rPr>
          <w:sz w:val="28"/>
          <w:szCs w:val="28"/>
        </w:rPr>
        <w:t>–</w:t>
      </w:r>
      <w:r w:rsidR="00DD22F9" w:rsidRPr="00857B67">
        <w:rPr>
          <w:sz w:val="28"/>
          <w:szCs w:val="28"/>
        </w:rPr>
        <w:t xml:space="preserve"> свыше 15 км – 1</w:t>
      </w:r>
      <w:r w:rsidR="005C1C3C">
        <w:rPr>
          <w:sz w:val="28"/>
          <w:szCs w:val="28"/>
        </w:rPr>
        <w:t>44</w:t>
      </w:r>
      <w:r w:rsidR="00DD22F9" w:rsidRPr="00857B67">
        <w:rPr>
          <w:sz w:val="28"/>
          <w:szCs w:val="28"/>
        </w:rPr>
        <w:t xml:space="preserve"> рубля </w:t>
      </w:r>
      <w:r w:rsidR="005C1C3C">
        <w:rPr>
          <w:sz w:val="28"/>
          <w:szCs w:val="28"/>
        </w:rPr>
        <w:t>67</w:t>
      </w:r>
      <w:r w:rsidR="00DD22F9" w:rsidRPr="00857B67">
        <w:rPr>
          <w:sz w:val="28"/>
          <w:szCs w:val="28"/>
        </w:rPr>
        <w:t xml:space="preserve"> копеек</w:t>
      </w:r>
      <w:r w:rsidR="00CD6C46" w:rsidRPr="00857B67">
        <w:rPr>
          <w:sz w:val="28"/>
          <w:szCs w:val="28"/>
        </w:rPr>
        <w:t xml:space="preserve"> за 1 км</w:t>
      </w:r>
      <w:r w:rsidR="00DD22F9" w:rsidRPr="00857B67">
        <w:rPr>
          <w:sz w:val="28"/>
          <w:szCs w:val="28"/>
        </w:rPr>
        <w:t>.</w:t>
      </w:r>
    </w:p>
    <w:p w:rsidR="0096275A" w:rsidRPr="005C1C3C" w:rsidRDefault="00436071" w:rsidP="009D6A5D">
      <w:pPr>
        <w:pStyle w:val="a3"/>
        <w:widowControl w:val="0"/>
        <w:tabs>
          <w:tab w:val="left" w:pos="993"/>
        </w:tabs>
        <w:suppressAutoHyphens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пунктом 2 проекта определено назначение б</w:t>
      </w:r>
      <w:r w:rsidR="00284410">
        <w:rPr>
          <w:sz w:val="28"/>
          <w:szCs w:val="28"/>
        </w:rPr>
        <w:t>азо</w:t>
      </w:r>
      <w:r>
        <w:rPr>
          <w:sz w:val="28"/>
          <w:szCs w:val="28"/>
        </w:rPr>
        <w:t>вых</w:t>
      </w:r>
      <w:r w:rsidR="00284410">
        <w:rPr>
          <w:sz w:val="28"/>
          <w:szCs w:val="28"/>
        </w:rPr>
        <w:t xml:space="preserve"> уровн</w:t>
      </w:r>
      <w:r>
        <w:rPr>
          <w:sz w:val="28"/>
          <w:szCs w:val="28"/>
        </w:rPr>
        <w:t xml:space="preserve">ей </w:t>
      </w:r>
      <w:r w:rsidR="00284410">
        <w:rPr>
          <w:sz w:val="28"/>
          <w:szCs w:val="28"/>
        </w:rPr>
        <w:t>тарифов на перемещение и хранение задержанных транспортных средств</w:t>
      </w:r>
      <w:r>
        <w:rPr>
          <w:sz w:val="28"/>
          <w:szCs w:val="28"/>
        </w:rPr>
        <w:t>, кото</w:t>
      </w:r>
      <w:r w:rsidR="004B6D33">
        <w:rPr>
          <w:sz w:val="28"/>
          <w:szCs w:val="28"/>
        </w:rPr>
        <w:t>рое позволит избежать нарушения</w:t>
      </w:r>
      <w:r>
        <w:rPr>
          <w:sz w:val="28"/>
          <w:szCs w:val="28"/>
        </w:rPr>
        <w:t xml:space="preserve"> требований действующего законодательства </w:t>
      </w:r>
      <w:r w:rsidRPr="00857B67">
        <w:rPr>
          <w:sz w:val="28"/>
          <w:szCs w:val="28"/>
        </w:rPr>
        <w:t>исполнител</w:t>
      </w:r>
      <w:r>
        <w:rPr>
          <w:sz w:val="28"/>
          <w:szCs w:val="28"/>
        </w:rPr>
        <w:t>ями</w:t>
      </w:r>
      <w:r w:rsidRPr="00857B6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.</w:t>
      </w:r>
    </w:p>
    <w:p w:rsidR="00542AE9" w:rsidRPr="00857B67" w:rsidRDefault="00627C47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 xml:space="preserve">Принятие постановления Правительства Астраханской области </w:t>
      </w:r>
      <w:r w:rsidR="00B40C37" w:rsidRPr="00857B67">
        <w:rPr>
          <w:sz w:val="28"/>
          <w:szCs w:val="28"/>
        </w:rPr>
        <w:t xml:space="preserve">«О базовом уровне тарифов на перемещение и хранение задержанных транспортных средств </w:t>
      </w:r>
      <w:r w:rsidR="005C1C3C" w:rsidRPr="00857B67">
        <w:rPr>
          <w:sz w:val="28"/>
          <w:szCs w:val="28"/>
        </w:rPr>
        <w:t xml:space="preserve">на </w:t>
      </w:r>
      <w:r w:rsidR="005C1C3C">
        <w:rPr>
          <w:sz w:val="28"/>
          <w:szCs w:val="28"/>
        </w:rPr>
        <w:t>территории Астраханской области</w:t>
      </w:r>
      <w:r w:rsidR="00B40C37" w:rsidRPr="00857B67">
        <w:rPr>
          <w:sz w:val="28"/>
          <w:szCs w:val="28"/>
        </w:rPr>
        <w:t xml:space="preserve">» </w:t>
      </w:r>
      <w:r w:rsidR="00542AE9" w:rsidRPr="00857B67">
        <w:rPr>
          <w:sz w:val="28"/>
          <w:szCs w:val="28"/>
        </w:rPr>
        <w:t xml:space="preserve">не потребует внесения изменений в иные нормативные правовые акты Астраханской </w:t>
      </w:r>
      <w:r w:rsidR="00542AE9" w:rsidRPr="00857B67">
        <w:rPr>
          <w:sz w:val="28"/>
          <w:szCs w:val="28"/>
        </w:rPr>
        <w:lastRenderedPageBreak/>
        <w:t xml:space="preserve">области, в том числе признания их </w:t>
      </w:r>
      <w:proofErr w:type="gramStart"/>
      <w:r w:rsidR="00542AE9" w:rsidRPr="00857B67">
        <w:rPr>
          <w:sz w:val="28"/>
          <w:szCs w:val="28"/>
        </w:rPr>
        <w:t>утратившими</w:t>
      </w:r>
      <w:proofErr w:type="gramEnd"/>
      <w:r w:rsidR="00542AE9" w:rsidRPr="00857B67">
        <w:rPr>
          <w:sz w:val="28"/>
          <w:szCs w:val="28"/>
        </w:rPr>
        <w:t xml:space="preserve"> силу, и выделения дополнительных финансовых средств из бюджета Астраханской области.</w:t>
      </w:r>
    </w:p>
    <w:p w:rsidR="00435169" w:rsidRPr="00857B67" w:rsidRDefault="0043516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35169" w:rsidRPr="00857B67" w:rsidRDefault="0043516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 xml:space="preserve">Проект не содержит положения, устанавливающие для </w:t>
      </w:r>
      <w:proofErr w:type="spellStart"/>
      <w:r w:rsidRPr="00857B67">
        <w:rPr>
          <w:sz w:val="28"/>
          <w:szCs w:val="28"/>
        </w:rPr>
        <w:t>правоприменителя</w:t>
      </w:r>
      <w:proofErr w:type="spellEnd"/>
      <w:r w:rsidRPr="00857B67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35169" w:rsidRPr="00857B67" w:rsidRDefault="0043516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B67">
        <w:rPr>
          <w:sz w:val="28"/>
          <w:szCs w:val="28"/>
        </w:rPr>
        <w:t xml:space="preserve">Проект для проведения независимой антикоррупционной экспертизы </w:t>
      </w:r>
      <w:r w:rsidRPr="009D6A5D">
        <w:rPr>
          <w:sz w:val="28"/>
          <w:szCs w:val="28"/>
        </w:rPr>
        <w:t>размещен 0</w:t>
      </w:r>
      <w:r w:rsidR="00EF4402">
        <w:rPr>
          <w:sz w:val="28"/>
          <w:szCs w:val="28"/>
        </w:rPr>
        <w:t>9</w:t>
      </w:r>
      <w:r w:rsidRPr="009D6A5D">
        <w:rPr>
          <w:sz w:val="28"/>
          <w:szCs w:val="28"/>
        </w:rPr>
        <w:t>.08.2022</w:t>
      </w:r>
      <w:r w:rsidRPr="00857B67">
        <w:rPr>
          <w:sz w:val="28"/>
          <w:szCs w:val="28"/>
        </w:rPr>
        <w:t xml:space="preserve"> на официал</w:t>
      </w:r>
      <w:bookmarkStart w:id="0" w:name="_GoBack"/>
      <w:bookmarkEnd w:id="0"/>
      <w:r w:rsidRPr="00857B67">
        <w:rPr>
          <w:sz w:val="28"/>
          <w:szCs w:val="28"/>
        </w:rPr>
        <w:t>ьном портале антикоррупционной экспертизы www.astrobl.ru/</w:t>
      </w:r>
      <w:proofErr w:type="spellStart"/>
      <w:r w:rsidRPr="00857B67">
        <w:rPr>
          <w:sz w:val="28"/>
          <w:szCs w:val="28"/>
        </w:rPr>
        <w:t>node</w:t>
      </w:r>
      <w:proofErr w:type="spellEnd"/>
      <w:r w:rsidRPr="00857B67">
        <w:rPr>
          <w:sz w:val="28"/>
          <w:szCs w:val="28"/>
        </w:rPr>
        <w:t>/99904,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https://tarif.astrobl.ru.</w:t>
      </w:r>
    </w:p>
    <w:p w:rsidR="000077EC" w:rsidRPr="00857B67" w:rsidRDefault="00435169" w:rsidP="009D6A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57B67">
        <w:rPr>
          <w:sz w:val="28"/>
          <w:szCs w:val="28"/>
        </w:rPr>
        <w:t xml:space="preserve">В проекте отсутствуют </w:t>
      </w:r>
      <w:proofErr w:type="spellStart"/>
      <w:r w:rsidRPr="00857B67">
        <w:rPr>
          <w:sz w:val="28"/>
          <w:szCs w:val="28"/>
        </w:rPr>
        <w:t>коррупциогенные</w:t>
      </w:r>
      <w:proofErr w:type="spellEnd"/>
      <w:r w:rsidRPr="00857B67">
        <w:rPr>
          <w:sz w:val="28"/>
          <w:szCs w:val="28"/>
        </w:rPr>
        <w:t xml:space="preserve"> факторы и сведения, способствующие возникновению рисков нарушения антимонопольного законодател</w:t>
      </w:r>
      <w:r w:rsidRPr="00857B67">
        <w:rPr>
          <w:sz w:val="28"/>
          <w:szCs w:val="28"/>
        </w:rPr>
        <w:t>ь</w:t>
      </w:r>
      <w:r w:rsidRPr="00857B67">
        <w:rPr>
          <w:sz w:val="28"/>
          <w:szCs w:val="28"/>
        </w:rPr>
        <w:t>ства.</w:t>
      </w:r>
    </w:p>
    <w:p w:rsidR="000077EC" w:rsidRPr="00857B67" w:rsidRDefault="000077EC" w:rsidP="009D6A5D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0138FA" w:rsidRPr="00857B67" w:rsidRDefault="000138FA" w:rsidP="009D6A5D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86047E" w:rsidRPr="00857B67" w:rsidRDefault="0086047E" w:rsidP="009D6A5D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B41E60" w:rsidRPr="009D6A5D" w:rsidRDefault="00EF4402" w:rsidP="009D6A5D">
      <w:pPr>
        <w:widowControl w:val="0"/>
        <w:suppressAutoHyphens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716AE5" w:rsidRPr="009D6A5D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B41E60" w:rsidRPr="009D6A5D">
        <w:rPr>
          <w:sz w:val="28"/>
          <w:szCs w:val="28"/>
        </w:rPr>
        <w:t xml:space="preserve"> </w:t>
      </w:r>
      <w:r w:rsidR="00556B45" w:rsidRPr="009D6A5D">
        <w:rPr>
          <w:sz w:val="28"/>
          <w:szCs w:val="28"/>
        </w:rPr>
        <w:t xml:space="preserve">службы по тарифам </w:t>
      </w:r>
    </w:p>
    <w:p w:rsidR="000077EC" w:rsidRPr="00857B67" w:rsidRDefault="00556B45" w:rsidP="009D6A5D">
      <w:pPr>
        <w:widowControl w:val="0"/>
        <w:suppressAutoHyphens/>
        <w:rPr>
          <w:sz w:val="28"/>
          <w:szCs w:val="28"/>
        </w:rPr>
      </w:pPr>
      <w:r w:rsidRPr="009D6A5D">
        <w:rPr>
          <w:sz w:val="28"/>
          <w:szCs w:val="28"/>
        </w:rPr>
        <w:t>Астраханской области</w:t>
      </w:r>
      <w:r w:rsidR="000077EC" w:rsidRPr="009D6A5D">
        <w:rPr>
          <w:sz w:val="28"/>
          <w:szCs w:val="28"/>
        </w:rPr>
        <w:t xml:space="preserve">                               </w:t>
      </w:r>
      <w:r w:rsidR="00D55E47" w:rsidRPr="009D6A5D">
        <w:rPr>
          <w:sz w:val="28"/>
          <w:szCs w:val="28"/>
        </w:rPr>
        <w:t xml:space="preserve">  </w:t>
      </w:r>
      <w:r w:rsidR="007814C1" w:rsidRPr="009D6A5D">
        <w:rPr>
          <w:sz w:val="28"/>
          <w:szCs w:val="28"/>
        </w:rPr>
        <w:t xml:space="preserve">  </w:t>
      </w:r>
      <w:r w:rsidR="00D55E47" w:rsidRPr="009D6A5D">
        <w:rPr>
          <w:sz w:val="28"/>
          <w:szCs w:val="28"/>
        </w:rPr>
        <w:t xml:space="preserve"> </w:t>
      </w:r>
      <w:r w:rsidR="00B41E60" w:rsidRPr="009D6A5D">
        <w:rPr>
          <w:sz w:val="28"/>
          <w:szCs w:val="28"/>
        </w:rPr>
        <w:t xml:space="preserve">   </w:t>
      </w:r>
      <w:r w:rsidR="00857B67" w:rsidRPr="009D6A5D">
        <w:rPr>
          <w:sz w:val="28"/>
          <w:szCs w:val="28"/>
        </w:rPr>
        <w:t xml:space="preserve">                       </w:t>
      </w:r>
      <w:r w:rsidR="00EF4402">
        <w:rPr>
          <w:sz w:val="28"/>
          <w:szCs w:val="28"/>
        </w:rPr>
        <w:t xml:space="preserve">      </w:t>
      </w:r>
      <w:r w:rsidR="00835F5F" w:rsidRPr="009D6A5D">
        <w:rPr>
          <w:sz w:val="28"/>
          <w:szCs w:val="28"/>
        </w:rPr>
        <w:t xml:space="preserve">     </w:t>
      </w:r>
      <w:r w:rsidR="00EF4402">
        <w:rPr>
          <w:sz w:val="28"/>
          <w:szCs w:val="28"/>
        </w:rPr>
        <w:t>А</w:t>
      </w:r>
      <w:r w:rsidR="00DD22F9" w:rsidRPr="009D6A5D">
        <w:rPr>
          <w:sz w:val="28"/>
          <w:szCs w:val="28"/>
        </w:rPr>
        <w:t>.</w:t>
      </w:r>
      <w:r w:rsidR="00EF4402">
        <w:rPr>
          <w:sz w:val="28"/>
          <w:szCs w:val="28"/>
        </w:rPr>
        <w:t>А</w:t>
      </w:r>
      <w:r w:rsidR="00DD22F9" w:rsidRPr="009D6A5D">
        <w:rPr>
          <w:sz w:val="28"/>
          <w:szCs w:val="28"/>
        </w:rPr>
        <w:t>. С</w:t>
      </w:r>
      <w:r w:rsidR="00EF4402">
        <w:rPr>
          <w:sz w:val="28"/>
          <w:szCs w:val="28"/>
        </w:rPr>
        <w:t>виридов</w:t>
      </w:r>
    </w:p>
    <w:p w:rsidR="000B4F33" w:rsidRPr="000138FA" w:rsidRDefault="000B4F33" w:rsidP="00870469">
      <w:pPr>
        <w:framePr w:w="8524" w:wrap="auto" w:hAnchor="text" w:x="2410"/>
        <w:widowControl w:val="0"/>
        <w:rPr>
          <w:color w:val="FF0000"/>
          <w:sz w:val="27"/>
          <w:szCs w:val="27"/>
        </w:rPr>
        <w:sectPr w:rsidR="000B4F33" w:rsidRPr="000138FA" w:rsidSect="003A1388">
          <w:headerReference w:type="default" r:id="rId9"/>
          <w:headerReference w:type="first" r:id="rId10"/>
          <w:pgSz w:w="11906" w:h="16838"/>
          <w:pgMar w:top="1276" w:right="566" w:bottom="1276" w:left="1701" w:header="708" w:footer="708" w:gutter="0"/>
          <w:cols w:space="708"/>
          <w:titlePg/>
          <w:docGrid w:linePitch="360"/>
        </w:sect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0442FD" w:rsidRDefault="000442FD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0442FD" w:rsidRDefault="000442FD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Pr="000442FD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0"/>
          <w:szCs w:val="20"/>
        </w:rPr>
      </w:pPr>
    </w:p>
    <w:p w:rsidR="00066E2B" w:rsidRPr="00627C47" w:rsidRDefault="008B0975" w:rsidP="00870469">
      <w:pPr>
        <w:widowControl w:val="0"/>
        <w:tabs>
          <w:tab w:val="left" w:pos="3969"/>
        </w:tabs>
        <w:ind w:left="142" w:right="524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F0354">
        <w:rPr>
          <w:sz w:val="28"/>
          <w:szCs w:val="28"/>
        </w:rPr>
        <w:t xml:space="preserve"> базово</w:t>
      </w:r>
      <w:r>
        <w:rPr>
          <w:sz w:val="28"/>
          <w:szCs w:val="28"/>
        </w:rPr>
        <w:t>м</w:t>
      </w:r>
      <w:r w:rsidR="007F0354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</w:t>
      </w:r>
      <w:r w:rsidR="00627C47" w:rsidRPr="00627C47">
        <w:rPr>
          <w:sz w:val="28"/>
          <w:szCs w:val="28"/>
        </w:rPr>
        <w:t xml:space="preserve"> тарифов на перемещение и хранение заде</w:t>
      </w:r>
      <w:r w:rsidR="00627C47" w:rsidRPr="00627C47">
        <w:rPr>
          <w:sz w:val="28"/>
          <w:szCs w:val="28"/>
        </w:rPr>
        <w:t>р</w:t>
      </w:r>
      <w:r w:rsidR="00627C47" w:rsidRPr="00627C47">
        <w:rPr>
          <w:sz w:val="28"/>
          <w:szCs w:val="28"/>
        </w:rPr>
        <w:t>жанных</w:t>
      </w:r>
      <w:r w:rsidR="00A73CBE">
        <w:rPr>
          <w:sz w:val="28"/>
          <w:szCs w:val="28"/>
        </w:rPr>
        <w:t xml:space="preserve"> </w:t>
      </w:r>
      <w:r w:rsidR="00627C47" w:rsidRPr="00627C47">
        <w:rPr>
          <w:sz w:val="28"/>
          <w:szCs w:val="28"/>
        </w:rPr>
        <w:t>транспортных средств</w:t>
      </w:r>
      <w:r w:rsidR="00A73CBE">
        <w:rPr>
          <w:sz w:val="28"/>
          <w:szCs w:val="28"/>
        </w:rPr>
        <w:t xml:space="preserve"> </w:t>
      </w:r>
      <w:r w:rsidR="00B80C28">
        <w:rPr>
          <w:sz w:val="28"/>
          <w:szCs w:val="28"/>
        </w:rPr>
        <w:t xml:space="preserve">на </w:t>
      </w:r>
      <w:r w:rsidR="00E03E00">
        <w:rPr>
          <w:sz w:val="28"/>
          <w:szCs w:val="28"/>
        </w:rPr>
        <w:t>территории Астраханской о</w:t>
      </w:r>
      <w:r w:rsidR="00E03E00">
        <w:rPr>
          <w:sz w:val="28"/>
          <w:szCs w:val="28"/>
        </w:rPr>
        <w:t>б</w:t>
      </w:r>
      <w:r w:rsidR="00E03E00">
        <w:rPr>
          <w:sz w:val="28"/>
          <w:szCs w:val="28"/>
        </w:rPr>
        <w:t>ласти</w:t>
      </w:r>
    </w:p>
    <w:p w:rsidR="008B0975" w:rsidRDefault="008B0975" w:rsidP="00870469">
      <w:pPr>
        <w:widowControl w:val="0"/>
        <w:ind w:right="5101"/>
        <w:jc w:val="both"/>
        <w:rPr>
          <w:sz w:val="28"/>
          <w:szCs w:val="28"/>
        </w:rPr>
      </w:pPr>
    </w:p>
    <w:p w:rsidR="00595DFC" w:rsidRDefault="00595DFC" w:rsidP="00870469">
      <w:pPr>
        <w:widowControl w:val="0"/>
        <w:ind w:right="5101"/>
        <w:jc w:val="both"/>
        <w:rPr>
          <w:sz w:val="28"/>
          <w:szCs w:val="28"/>
        </w:rPr>
      </w:pPr>
    </w:p>
    <w:p w:rsidR="00595DFC" w:rsidRPr="00627C47" w:rsidRDefault="00595DFC" w:rsidP="00870469">
      <w:pPr>
        <w:widowControl w:val="0"/>
        <w:ind w:right="5101"/>
        <w:jc w:val="both"/>
        <w:rPr>
          <w:sz w:val="28"/>
          <w:szCs w:val="28"/>
        </w:rPr>
      </w:pPr>
    </w:p>
    <w:p w:rsidR="00D55E47" w:rsidRPr="00627C47" w:rsidRDefault="00CD7CFF" w:rsidP="00870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C47">
        <w:rPr>
          <w:sz w:val="28"/>
          <w:szCs w:val="28"/>
        </w:rPr>
        <w:t xml:space="preserve">В </w:t>
      </w:r>
      <w:r w:rsidR="00D55E47">
        <w:rPr>
          <w:sz w:val="28"/>
          <w:szCs w:val="28"/>
        </w:rPr>
        <w:t xml:space="preserve">соответствии с </w:t>
      </w:r>
      <w:hyperlink r:id="rId11" w:history="1">
        <w:r w:rsidR="00FA5FDF" w:rsidRPr="00FA5FDF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FA5FDF" w:rsidRPr="00FA5FDF">
        <w:rPr>
          <w:rFonts w:eastAsiaTheme="minorHAnsi"/>
          <w:sz w:val="28"/>
          <w:szCs w:val="28"/>
          <w:lang w:eastAsia="en-US"/>
        </w:rPr>
        <w:t xml:space="preserve"> Россий</w:t>
      </w:r>
      <w:r w:rsidR="00FA5FDF">
        <w:rPr>
          <w:rFonts w:eastAsiaTheme="minorHAnsi"/>
          <w:sz w:val="28"/>
          <w:szCs w:val="28"/>
          <w:lang w:eastAsia="en-US"/>
        </w:rPr>
        <w:t>ской Федерации об администрати</w:t>
      </w:r>
      <w:r w:rsidR="00FA5FDF">
        <w:rPr>
          <w:rFonts w:eastAsiaTheme="minorHAnsi"/>
          <w:sz w:val="28"/>
          <w:szCs w:val="28"/>
          <w:lang w:eastAsia="en-US"/>
        </w:rPr>
        <w:t>в</w:t>
      </w:r>
      <w:r w:rsidR="00FA5FDF">
        <w:rPr>
          <w:rFonts w:eastAsiaTheme="minorHAnsi"/>
          <w:sz w:val="28"/>
          <w:szCs w:val="28"/>
          <w:lang w:eastAsia="en-US"/>
        </w:rPr>
        <w:t xml:space="preserve">ных правонарушениях, </w:t>
      </w:r>
      <w:r w:rsidR="00D55E47" w:rsidRPr="00D55E47">
        <w:rPr>
          <w:sz w:val="28"/>
          <w:szCs w:val="28"/>
        </w:rPr>
        <w:t xml:space="preserve">приказом </w:t>
      </w:r>
      <w:r w:rsidR="00E650E0">
        <w:rPr>
          <w:sz w:val="28"/>
          <w:szCs w:val="28"/>
        </w:rPr>
        <w:t>Ф</w:t>
      </w:r>
      <w:r w:rsidR="00996201">
        <w:rPr>
          <w:sz w:val="28"/>
          <w:szCs w:val="28"/>
        </w:rPr>
        <w:t>едеральной антимонопольной службы</w:t>
      </w:r>
      <w:r w:rsidR="00D968B3">
        <w:rPr>
          <w:sz w:val="28"/>
          <w:szCs w:val="28"/>
        </w:rPr>
        <w:t xml:space="preserve"> </w:t>
      </w:r>
      <w:r w:rsidR="00D55E47">
        <w:rPr>
          <w:sz w:val="28"/>
          <w:szCs w:val="28"/>
        </w:rPr>
        <w:t xml:space="preserve">от 15.08.2016 № 1145/16 </w:t>
      </w:r>
      <w:r w:rsidR="00D55E47" w:rsidRPr="00D55E47">
        <w:rPr>
          <w:sz w:val="28"/>
          <w:szCs w:val="28"/>
        </w:rPr>
        <w:t xml:space="preserve">«Об утверждении Методических указаний по расчету тарифов на </w:t>
      </w:r>
      <w:r w:rsidR="00D968B3">
        <w:rPr>
          <w:sz w:val="28"/>
          <w:szCs w:val="28"/>
        </w:rPr>
        <w:t>перемещение</w:t>
      </w:r>
      <w:r w:rsidR="00D55E47" w:rsidRPr="00D55E47">
        <w:rPr>
          <w:sz w:val="28"/>
          <w:szCs w:val="28"/>
        </w:rPr>
        <w:t xml:space="preserve"> и хранение задержанных транспортных средств и установлению сроков оплаты»</w:t>
      </w:r>
    </w:p>
    <w:p w:rsidR="00066E2B" w:rsidRPr="00627C47" w:rsidRDefault="00066E2B" w:rsidP="00870469">
      <w:pPr>
        <w:widowControl w:val="0"/>
        <w:jc w:val="both"/>
        <w:rPr>
          <w:sz w:val="28"/>
          <w:szCs w:val="28"/>
        </w:rPr>
      </w:pPr>
      <w:r w:rsidRPr="00627C47">
        <w:rPr>
          <w:sz w:val="28"/>
          <w:szCs w:val="28"/>
        </w:rPr>
        <w:t>Правительство Астраханской области ПОСТАНОВЛЯЕТ:</w:t>
      </w:r>
    </w:p>
    <w:p w:rsidR="00956929" w:rsidRPr="00CB7856" w:rsidRDefault="00E03E00" w:rsidP="00BD5EC4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993"/>
        </w:tabs>
        <w:adjustRightInd w:val="0"/>
        <w:ind w:left="0" w:firstLine="709"/>
        <w:jc w:val="both"/>
        <w:rPr>
          <w:sz w:val="28"/>
          <w:szCs w:val="28"/>
        </w:rPr>
      </w:pPr>
      <w:bookmarkStart w:id="1" w:name="sub_2"/>
      <w:r w:rsidRPr="00CB7856">
        <w:rPr>
          <w:sz w:val="28"/>
          <w:szCs w:val="28"/>
        </w:rPr>
        <w:t>В целях установления тарифов на перемещение и хранение заде</w:t>
      </w:r>
      <w:r w:rsidRPr="00CB7856">
        <w:rPr>
          <w:sz w:val="28"/>
          <w:szCs w:val="28"/>
        </w:rPr>
        <w:t>р</w:t>
      </w:r>
      <w:r w:rsidRPr="00CB7856">
        <w:rPr>
          <w:sz w:val="28"/>
          <w:szCs w:val="28"/>
        </w:rPr>
        <w:t>жанных транспортных средств на первый год долгосрочного периода регул</w:t>
      </w:r>
      <w:r w:rsidRPr="00CB7856">
        <w:rPr>
          <w:sz w:val="28"/>
          <w:szCs w:val="28"/>
        </w:rPr>
        <w:t>и</w:t>
      </w:r>
      <w:r w:rsidRPr="00CB7856">
        <w:rPr>
          <w:sz w:val="28"/>
          <w:szCs w:val="28"/>
        </w:rPr>
        <w:t xml:space="preserve">рования </w:t>
      </w:r>
      <w:r w:rsidR="0096275A">
        <w:rPr>
          <w:sz w:val="28"/>
          <w:szCs w:val="28"/>
        </w:rPr>
        <w:t>(</w:t>
      </w:r>
      <w:r w:rsidRPr="00CB7856">
        <w:rPr>
          <w:sz w:val="28"/>
          <w:szCs w:val="28"/>
        </w:rPr>
        <w:t>2023</w:t>
      </w:r>
      <w:r w:rsidR="0096275A">
        <w:rPr>
          <w:sz w:val="28"/>
          <w:szCs w:val="28"/>
        </w:rPr>
        <w:t>-2025</w:t>
      </w:r>
      <w:r w:rsidRPr="00CB7856">
        <w:rPr>
          <w:sz w:val="28"/>
          <w:szCs w:val="28"/>
        </w:rPr>
        <w:t xml:space="preserve"> г</w:t>
      </w:r>
      <w:r w:rsidR="0096275A">
        <w:rPr>
          <w:sz w:val="28"/>
          <w:szCs w:val="28"/>
        </w:rPr>
        <w:t>г.)</w:t>
      </w:r>
      <w:r w:rsidRPr="00CB7856">
        <w:rPr>
          <w:sz w:val="28"/>
          <w:szCs w:val="28"/>
        </w:rPr>
        <w:t xml:space="preserve"> о</w:t>
      </w:r>
      <w:r w:rsidR="00F27DA2" w:rsidRPr="00CB7856">
        <w:rPr>
          <w:sz w:val="28"/>
          <w:szCs w:val="28"/>
        </w:rPr>
        <w:t>пределить базовый уровень</w:t>
      </w:r>
      <w:r w:rsidR="00627C47" w:rsidRPr="00CB7856">
        <w:rPr>
          <w:sz w:val="28"/>
          <w:szCs w:val="28"/>
        </w:rPr>
        <w:t xml:space="preserve"> тариф</w:t>
      </w:r>
      <w:r w:rsidR="00F27DA2" w:rsidRPr="00CB7856">
        <w:rPr>
          <w:sz w:val="28"/>
          <w:szCs w:val="28"/>
        </w:rPr>
        <w:t>ов</w:t>
      </w:r>
      <w:r w:rsidR="00627C47" w:rsidRPr="00CB7856">
        <w:rPr>
          <w:sz w:val="28"/>
          <w:szCs w:val="28"/>
        </w:rPr>
        <w:t xml:space="preserve"> на перемещ</w:t>
      </w:r>
      <w:r w:rsidR="00627C47" w:rsidRPr="00CB7856">
        <w:rPr>
          <w:sz w:val="28"/>
          <w:szCs w:val="28"/>
        </w:rPr>
        <w:t>е</w:t>
      </w:r>
      <w:r w:rsidR="00627C47" w:rsidRPr="00CB7856">
        <w:rPr>
          <w:sz w:val="28"/>
          <w:szCs w:val="28"/>
        </w:rPr>
        <w:t>ние и хранение задержанных транспортных средств</w:t>
      </w:r>
      <w:r w:rsidR="00E57C4B" w:rsidRPr="00CB7856">
        <w:rPr>
          <w:sz w:val="28"/>
          <w:szCs w:val="28"/>
        </w:rPr>
        <w:t xml:space="preserve"> </w:t>
      </w:r>
      <w:r w:rsidR="00F83087" w:rsidRPr="00CB7856">
        <w:rPr>
          <w:sz w:val="28"/>
          <w:szCs w:val="28"/>
        </w:rPr>
        <w:t>согласно</w:t>
      </w:r>
      <w:r w:rsidR="00B47011" w:rsidRPr="00CB7856">
        <w:rPr>
          <w:sz w:val="28"/>
          <w:szCs w:val="28"/>
        </w:rPr>
        <w:t xml:space="preserve"> </w:t>
      </w:r>
      <w:r w:rsidR="00E57C4B" w:rsidRPr="00CB7856">
        <w:rPr>
          <w:sz w:val="28"/>
          <w:szCs w:val="28"/>
        </w:rPr>
        <w:t>приложени</w:t>
      </w:r>
      <w:r w:rsidR="006B254B" w:rsidRPr="00CB7856">
        <w:rPr>
          <w:sz w:val="28"/>
          <w:szCs w:val="28"/>
        </w:rPr>
        <w:t>ю</w:t>
      </w:r>
      <w:r w:rsidR="00B47011" w:rsidRPr="00CB7856">
        <w:rPr>
          <w:sz w:val="28"/>
          <w:szCs w:val="28"/>
        </w:rPr>
        <w:t xml:space="preserve"> </w:t>
      </w:r>
      <w:r w:rsidR="00E57C4B" w:rsidRPr="00CB7856">
        <w:rPr>
          <w:sz w:val="28"/>
          <w:szCs w:val="28"/>
        </w:rPr>
        <w:t>к настоящему постановлению</w:t>
      </w:r>
      <w:r w:rsidR="00F83087" w:rsidRPr="00CB7856">
        <w:rPr>
          <w:sz w:val="28"/>
          <w:szCs w:val="28"/>
        </w:rPr>
        <w:t>.</w:t>
      </w:r>
      <w:bookmarkEnd w:id="1"/>
    </w:p>
    <w:p w:rsidR="00CB7856" w:rsidRDefault="00CB7856" w:rsidP="00BD5EC4">
      <w:pPr>
        <w:pStyle w:val="a3"/>
        <w:widowControl w:val="0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Базовые уровни тарифов на перемещение и хранение задержанных транспортных средств являются начальной максимальной ценой торгов (ау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циона на понижение цены) по отбору исполнителей, по результатам которого устанавливаются тарифы на перемещение и хранение задержанных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портных средств на долгосрочный период регулирования.</w:t>
      </w:r>
    </w:p>
    <w:p w:rsidR="008C3C60" w:rsidRPr="00CB7856" w:rsidRDefault="008C3C60" w:rsidP="00BD5EC4">
      <w:pPr>
        <w:pStyle w:val="a3"/>
        <w:widowControl w:val="0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  <w:rPr>
          <w:sz w:val="28"/>
          <w:szCs w:val="28"/>
        </w:rPr>
      </w:pPr>
      <w:r w:rsidRPr="00CB7856">
        <w:rPr>
          <w:sz w:val="28"/>
          <w:szCs w:val="28"/>
        </w:rPr>
        <w:t>Постановление вступает в силу по истечении 10 дней после дня его официального опубликования.</w:t>
      </w:r>
    </w:p>
    <w:p w:rsidR="00066E2B" w:rsidRPr="00627C47" w:rsidRDefault="00066E2B" w:rsidP="0087046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9BD" w:rsidRDefault="00B019BD" w:rsidP="00870469">
      <w:pPr>
        <w:pStyle w:val="Con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0975" w:rsidRPr="00627C47" w:rsidRDefault="008B0975" w:rsidP="00870469">
      <w:pPr>
        <w:pStyle w:val="Con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579E" w:rsidRPr="00C1579E" w:rsidRDefault="00C1579E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8"/>
          <w:szCs w:val="28"/>
        </w:rPr>
      </w:pPr>
      <w:r w:rsidRPr="00C1579E">
        <w:rPr>
          <w:sz w:val="28"/>
          <w:szCs w:val="28"/>
        </w:rPr>
        <w:t>Вице-</w:t>
      </w:r>
      <w:r w:rsidR="00B805F5">
        <w:rPr>
          <w:sz w:val="28"/>
          <w:szCs w:val="28"/>
        </w:rPr>
        <w:t>г</w:t>
      </w:r>
      <w:r w:rsidRPr="00C1579E">
        <w:rPr>
          <w:sz w:val="28"/>
          <w:szCs w:val="28"/>
        </w:rPr>
        <w:t xml:space="preserve">убернатор – председатель </w:t>
      </w:r>
    </w:p>
    <w:p w:rsidR="000B4F33" w:rsidRPr="00627C47" w:rsidRDefault="00C1579E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8"/>
          <w:szCs w:val="28"/>
        </w:rPr>
        <w:sectPr w:rsidR="000B4F33" w:rsidRPr="00627C47" w:rsidSect="00C14EE6">
          <w:pgSz w:w="11906" w:h="16838"/>
          <w:pgMar w:top="1134" w:right="567" w:bottom="1134" w:left="1985" w:header="708" w:footer="708" w:gutter="0"/>
          <w:cols w:space="708"/>
          <w:titlePg/>
          <w:docGrid w:linePitch="360"/>
        </w:sectPr>
      </w:pPr>
      <w:r w:rsidRPr="00C1579E">
        <w:rPr>
          <w:sz w:val="28"/>
          <w:szCs w:val="28"/>
        </w:rPr>
        <w:t xml:space="preserve">Правительства </w:t>
      </w:r>
      <w:r w:rsidR="00710EA8">
        <w:rPr>
          <w:sz w:val="28"/>
          <w:szCs w:val="28"/>
        </w:rPr>
        <w:t xml:space="preserve">  </w:t>
      </w:r>
      <w:r w:rsidRPr="00C1579E">
        <w:rPr>
          <w:sz w:val="28"/>
          <w:szCs w:val="28"/>
        </w:rPr>
        <w:t xml:space="preserve">Астраханской </w:t>
      </w:r>
      <w:r w:rsidR="00710EA8">
        <w:rPr>
          <w:sz w:val="28"/>
          <w:szCs w:val="28"/>
        </w:rPr>
        <w:t xml:space="preserve">  </w:t>
      </w:r>
      <w:r w:rsidRPr="00C1579E">
        <w:rPr>
          <w:sz w:val="28"/>
          <w:szCs w:val="28"/>
        </w:rPr>
        <w:t>области</w:t>
      </w:r>
      <w:r w:rsidR="000B4F33" w:rsidRPr="00627C47">
        <w:rPr>
          <w:sz w:val="28"/>
          <w:szCs w:val="28"/>
        </w:rPr>
        <w:t xml:space="preserve">         </w:t>
      </w:r>
      <w:r w:rsidR="008B0975">
        <w:rPr>
          <w:sz w:val="28"/>
          <w:szCs w:val="28"/>
        </w:rPr>
        <w:t xml:space="preserve">            </w:t>
      </w:r>
      <w:r w:rsidR="00C14EE6">
        <w:rPr>
          <w:sz w:val="28"/>
          <w:szCs w:val="28"/>
        </w:rPr>
        <w:t xml:space="preserve">    </w:t>
      </w:r>
      <w:r w:rsidR="008B0975">
        <w:rPr>
          <w:sz w:val="28"/>
          <w:szCs w:val="28"/>
        </w:rPr>
        <w:t xml:space="preserve">          </w:t>
      </w:r>
      <w:r w:rsidR="00066E2B" w:rsidRPr="00627C47">
        <w:rPr>
          <w:sz w:val="28"/>
          <w:szCs w:val="28"/>
        </w:rPr>
        <w:t xml:space="preserve"> </w:t>
      </w:r>
      <w:r w:rsidR="00314B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О</w:t>
      </w:r>
      <w:r w:rsidR="00066E2B" w:rsidRPr="00627C4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066E2B" w:rsidRPr="00627C47">
        <w:rPr>
          <w:sz w:val="28"/>
          <w:szCs w:val="28"/>
        </w:rPr>
        <w:t xml:space="preserve">. </w:t>
      </w:r>
      <w:r>
        <w:rPr>
          <w:sz w:val="28"/>
          <w:szCs w:val="28"/>
        </w:rPr>
        <w:t>Кн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зев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0B4F33" w:rsidRPr="00627C47" w:rsidRDefault="00CD7CFF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 xml:space="preserve">к </w:t>
      </w:r>
      <w:r w:rsidR="001C65E7" w:rsidRPr="00627C47">
        <w:rPr>
          <w:rFonts w:eastAsiaTheme="minorHAnsi"/>
          <w:sz w:val="28"/>
          <w:szCs w:val="28"/>
          <w:lang w:eastAsia="en-US"/>
        </w:rPr>
        <w:t>п</w:t>
      </w:r>
      <w:r w:rsidRPr="00627C47">
        <w:rPr>
          <w:rFonts w:eastAsiaTheme="minorHAnsi"/>
          <w:sz w:val="28"/>
          <w:szCs w:val="28"/>
          <w:lang w:eastAsia="en-US"/>
        </w:rPr>
        <w:t xml:space="preserve">остановлению </w:t>
      </w:r>
    </w:p>
    <w:p w:rsidR="00A2641C" w:rsidRPr="00627C47" w:rsidRDefault="00CD7CFF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П</w:t>
      </w:r>
      <w:r w:rsidR="00A2641C" w:rsidRPr="00627C47">
        <w:rPr>
          <w:rFonts w:eastAsiaTheme="minorHAnsi"/>
          <w:sz w:val="28"/>
          <w:szCs w:val="28"/>
          <w:lang w:eastAsia="en-US"/>
        </w:rPr>
        <w:t>равительства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Астраханской области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 xml:space="preserve">от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        </w:t>
      </w:r>
      <w:r w:rsidR="00502D32" w:rsidRPr="00627C47">
        <w:rPr>
          <w:rFonts w:eastAsiaTheme="minorHAnsi"/>
          <w:sz w:val="28"/>
          <w:szCs w:val="28"/>
          <w:lang w:eastAsia="en-US"/>
        </w:rPr>
        <w:t xml:space="preserve">  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</w:t>
      </w:r>
      <w:r w:rsidR="000B4F33" w:rsidRPr="00627C47">
        <w:rPr>
          <w:rFonts w:eastAsiaTheme="minorHAnsi"/>
          <w:sz w:val="28"/>
          <w:szCs w:val="28"/>
          <w:lang w:eastAsia="en-US"/>
        </w:rPr>
        <w:t xml:space="preserve">  </w:t>
      </w:r>
      <w:r w:rsidRPr="00627C47">
        <w:rPr>
          <w:rFonts w:eastAsiaTheme="minorHAnsi"/>
          <w:sz w:val="28"/>
          <w:szCs w:val="28"/>
          <w:lang w:eastAsia="en-US"/>
        </w:rPr>
        <w:t xml:space="preserve"> №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       </w:t>
      </w:r>
    </w:p>
    <w:p w:rsidR="00CD7CFF" w:rsidRPr="00627C47" w:rsidRDefault="00CD7CFF" w:rsidP="00870469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3C60" w:rsidRDefault="00E74A8E" w:rsidP="00870469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Базовый уровень т</w:t>
      </w:r>
      <w:r w:rsidR="00627C47" w:rsidRPr="00627C47">
        <w:rPr>
          <w:rFonts w:eastAsiaTheme="minorHAnsi"/>
          <w:bCs/>
          <w:sz w:val="28"/>
          <w:szCs w:val="28"/>
          <w:lang w:eastAsia="en-US"/>
        </w:rPr>
        <w:t>ариф</w:t>
      </w:r>
      <w:r>
        <w:rPr>
          <w:rFonts w:eastAsiaTheme="minorHAnsi"/>
          <w:bCs/>
          <w:sz w:val="28"/>
          <w:szCs w:val="28"/>
          <w:lang w:eastAsia="en-US"/>
        </w:rPr>
        <w:t>ов</w:t>
      </w:r>
      <w:r w:rsidR="00627C47" w:rsidRPr="00627C47">
        <w:rPr>
          <w:rFonts w:eastAsiaTheme="minorHAnsi"/>
          <w:bCs/>
          <w:sz w:val="28"/>
          <w:szCs w:val="28"/>
          <w:lang w:eastAsia="en-US"/>
        </w:rPr>
        <w:t xml:space="preserve"> н</w:t>
      </w:r>
      <w:r w:rsidR="00BE551A" w:rsidRPr="00627C47">
        <w:rPr>
          <w:rFonts w:eastAsiaTheme="minorHAnsi"/>
          <w:bCs/>
          <w:sz w:val="28"/>
          <w:szCs w:val="28"/>
          <w:lang w:eastAsia="en-US"/>
        </w:rPr>
        <w:t>а перемещение и хранение задержанн</w:t>
      </w:r>
      <w:r w:rsidR="00F36BBD">
        <w:rPr>
          <w:rFonts w:eastAsiaTheme="minorHAnsi"/>
          <w:bCs/>
          <w:sz w:val="28"/>
          <w:szCs w:val="28"/>
          <w:lang w:eastAsia="en-US"/>
        </w:rPr>
        <w:t>ых</w:t>
      </w:r>
    </w:p>
    <w:p w:rsidR="00A2641C" w:rsidRPr="00627C47" w:rsidRDefault="00BE551A" w:rsidP="00870469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627C47">
        <w:rPr>
          <w:rFonts w:eastAsiaTheme="minorHAnsi"/>
          <w:bCs/>
          <w:sz w:val="28"/>
          <w:szCs w:val="28"/>
          <w:lang w:eastAsia="en-US"/>
        </w:rPr>
        <w:t>транспортн</w:t>
      </w:r>
      <w:r w:rsidR="00F36BBD">
        <w:rPr>
          <w:rFonts w:eastAsiaTheme="minorHAnsi"/>
          <w:bCs/>
          <w:sz w:val="28"/>
          <w:szCs w:val="28"/>
          <w:lang w:eastAsia="en-US"/>
        </w:rPr>
        <w:t>ых</w:t>
      </w:r>
      <w:r w:rsidRPr="00627C47">
        <w:rPr>
          <w:rFonts w:eastAsiaTheme="minorHAnsi"/>
          <w:bCs/>
          <w:sz w:val="28"/>
          <w:szCs w:val="28"/>
          <w:lang w:eastAsia="en-US"/>
        </w:rPr>
        <w:t xml:space="preserve"> средств</w:t>
      </w:r>
      <w:r w:rsidR="008C3C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3E00" w:rsidRPr="00E03E00">
        <w:rPr>
          <w:rFonts w:eastAsiaTheme="minorHAnsi"/>
          <w:bCs/>
          <w:sz w:val="28"/>
          <w:szCs w:val="28"/>
          <w:lang w:eastAsia="en-US"/>
        </w:rPr>
        <w:t>на территории Астраханской области</w:t>
      </w:r>
    </w:p>
    <w:p w:rsidR="00BE551A" w:rsidRPr="00627C47" w:rsidRDefault="00BE551A" w:rsidP="00870469">
      <w:pPr>
        <w:widowControl w:val="0"/>
        <w:jc w:val="center"/>
        <w:rPr>
          <w:sz w:val="28"/>
          <w:szCs w:val="28"/>
        </w:rPr>
      </w:pP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192"/>
        <w:gridCol w:w="1998"/>
        <w:gridCol w:w="1765"/>
        <w:gridCol w:w="1526"/>
      </w:tblGrid>
      <w:tr w:rsidR="008C1165" w:rsidRPr="00627C47" w:rsidTr="00853856">
        <w:trPr>
          <w:jc w:val="center"/>
        </w:trPr>
        <w:tc>
          <w:tcPr>
            <w:tcW w:w="598" w:type="dxa"/>
            <w:vMerge w:val="restart"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 xml:space="preserve">№ </w:t>
            </w:r>
            <w:proofErr w:type="gramStart"/>
            <w:r w:rsidRPr="00627C47">
              <w:rPr>
                <w:sz w:val="28"/>
                <w:szCs w:val="28"/>
              </w:rPr>
              <w:t>п</w:t>
            </w:r>
            <w:proofErr w:type="gramEnd"/>
            <w:r w:rsidRPr="00627C47">
              <w:rPr>
                <w:sz w:val="28"/>
                <w:szCs w:val="28"/>
              </w:rPr>
              <w:t>/п</w:t>
            </w:r>
          </w:p>
        </w:tc>
        <w:tc>
          <w:tcPr>
            <w:tcW w:w="3193" w:type="dxa"/>
            <w:vMerge w:val="restart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5289" w:type="dxa"/>
            <w:gridSpan w:val="3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Базовый уровень т</w:t>
            </w:r>
            <w:r w:rsidRPr="00627C47">
              <w:rPr>
                <w:rFonts w:eastAsiaTheme="minorHAnsi"/>
                <w:bCs/>
                <w:sz w:val="28"/>
                <w:szCs w:val="28"/>
                <w:lang w:eastAsia="en-US"/>
              </w:rPr>
              <w:t>ариф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</w:p>
        </w:tc>
      </w:tr>
      <w:tr w:rsidR="008C1165" w:rsidRPr="00627C47" w:rsidTr="00853856">
        <w:trPr>
          <w:trHeight w:val="435"/>
          <w:jc w:val="center"/>
        </w:trPr>
        <w:tc>
          <w:tcPr>
            <w:tcW w:w="598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93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3" w:type="dxa"/>
            <w:gridSpan w:val="2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7C47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перемещение</w:t>
            </w:r>
          </w:p>
        </w:tc>
        <w:tc>
          <w:tcPr>
            <w:tcW w:w="1526" w:type="dxa"/>
            <w:vMerge w:val="restart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7C47">
              <w:rPr>
                <w:sz w:val="28"/>
                <w:szCs w:val="28"/>
              </w:rPr>
              <w:t>а хран</w:t>
            </w:r>
            <w:r w:rsidRPr="00627C47">
              <w:rPr>
                <w:sz w:val="28"/>
                <w:szCs w:val="28"/>
              </w:rPr>
              <w:t>е</w:t>
            </w:r>
            <w:r w:rsidRPr="00627C47">
              <w:rPr>
                <w:sz w:val="28"/>
                <w:szCs w:val="28"/>
              </w:rPr>
              <w:t>ние, руб./</w:t>
            </w:r>
            <w:r>
              <w:rPr>
                <w:sz w:val="28"/>
                <w:szCs w:val="28"/>
              </w:rPr>
              <w:t>час</w:t>
            </w:r>
          </w:p>
        </w:tc>
      </w:tr>
      <w:tr w:rsidR="008C1165" w:rsidRPr="00627C47" w:rsidTr="00853856">
        <w:trPr>
          <w:trHeight w:val="434"/>
          <w:jc w:val="center"/>
        </w:trPr>
        <w:tc>
          <w:tcPr>
            <w:tcW w:w="598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93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DD22F9" w:rsidRDefault="00C14EE6" w:rsidP="00870469">
            <w:pPr>
              <w:widowControl w:val="0"/>
              <w:ind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C1165">
              <w:rPr>
                <w:sz w:val="28"/>
                <w:szCs w:val="28"/>
              </w:rPr>
              <w:t>о 15 км вкл</w:t>
            </w:r>
            <w:r w:rsidR="008C1165">
              <w:rPr>
                <w:sz w:val="28"/>
                <w:szCs w:val="28"/>
              </w:rPr>
              <w:t>ю</w:t>
            </w:r>
            <w:r w:rsidR="008C1165">
              <w:rPr>
                <w:sz w:val="28"/>
                <w:szCs w:val="28"/>
              </w:rPr>
              <w:t>чительно, руб. за единицу</w:t>
            </w:r>
          </w:p>
        </w:tc>
        <w:tc>
          <w:tcPr>
            <w:tcW w:w="1765" w:type="dxa"/>
            <w:vAlign w:val="center"/>
          </w:tcPr>
          <w:p w:rsidR="00D115FF" w:rsidRDefault="00C14EE6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C1165">
              <w:rPr>
                <w:sz w:val="28"/>
                <w:szCs w:val="28"/>
              </w:rPr>
              <w:t xml:space="preserve">выше </w:t>
            </w:r>
          </w:p>
          <w:p w:rsidR="00DD22F9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км, </w:t>
            </w:r>
            <w:r w:rsidR="00DD22F9" w:rsidRPr="00627C47">
              <w:rPr>
                <w:sz w:val="28"/>
                <w:szCs w:val="28"/>
              </w:rPr>
              <w:t>руб./км</w:t>
            </w:r>
          </w:p>
        </w:tc>
        <w:tc>
          <w:tcPr>
            <w:tcW w:w="1526" w:type="dxa"/>
            <w:vMerge/>
            <w:vAlign w:val="center"/>
          </w:tcPr>
          <w:p w:rsidR="00DD22F9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1165" w:rsidRPr="00627C47" w:rsidTr="00710EA8">
        <w:trPr>
          <w:trHeight w:val="427"/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870469">
            <w:pPr>
              <w:widowControl w:val="0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1.</w:t>
            </w:r>
          </w:p>
        </w:tc>
        <w:tc>
          <w:tcPr>
            <w:tcW w:w="3193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Категории</w:t>
            </w:r>
            <w:proofErr w:type="gramStart"/>
            <w:r w:rsidRPr="00627C47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98" w:type="dxa"/>
            <w:vMerge w:val="restart"/>
            <w:vAlign w:val="center"/>
          </w:tcPr>
          <w:p w:rsidR="008C1165" w:rsidRPr="00627C47" w:rsidRDefault="008C1165" w:rsidP="00CB78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CB7856">
              <w:rPr>
                <w:sz w:val="28"/>
                <w:szCs w:val="28"/>
              </w:rPr>
              <w:t>25</w:t>
            </w:r>
            <w:r w:rsidR="00567277">
              <w:rPr>
                <w:sz w:val="28"/>
                <w:szCs w:val="28"/>
              </w:rPr>
              <w:t>3</w:t>
            </w:r>
          </w:p>
        </w:tc>
        <w:tc>
          <w:tcPr>
            <w:tcW w:w="1765" w:type="dxa"/>
            <w:vMerge w:val="restart"/>
            <w:vAlign w:val="center"/>
          </w:tcPr>
          <w:p w:rsidR="008C1165" w:rsidRPr="00627C47" w:rsidRDefault="008C1165" w:rsidP="00CB78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856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</w:t>
            </w:r>
            <w:r w:rsidR="00CB7856">
              <w:rPr>
                <w:sz w:val="28"/>
                <w:szCs w:val="28"/>
              </w:rPr>
              <w:t>67</w:t>
            </w:r>
          </w:p>
        </w:tc>
        <w:tc>
          <w:tcPr>
            <w:tcW w:w="1526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C1165" w:rsidRPr="00627C47" w:rsidTr="00853856">
        <w:trPr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870469">
            <w:pPr>
              <w:widowControl w:val="0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2.</w:t>
            </w:r>
          </w:p>
        </w:tc>
        <w:tc>
          <w:tcPr>
            <w:tcW w:w="3193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</w:t>
            </w:r>
            <w:proofErr w:type="gramStart"/>
            <w:r w:rsidRPr="00627C47">
              <w:rPr>
                <w:sz w:val="28"/>
                <w:szCs w:val="28"/>
              </w:rPr>
              <w:t xml:space="preserve"> В</w:t>
            </w:r>
            <w:proofErr w:type="gramEnd"/>
            <w:r w:rsidRPr="00627C47">
              <w:rPr>
                <w:sz w:val="28"/>
                <w:szCs w:val="28"/>
              </w:rPr>
              <w:t xml:space="preserve"> и D массой до 3,5 тонны</w:t>
            </w:r>
          </w:p>
        </w:tc>
        <w:tc>
          <w:tcPr>
            <w:tcW w:w="1998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8C1165" w:rsidRPr="00627C47" w:rsidTr="00853856">
        <w:trPr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870469">
            <w:pPr>
              <w:widowControl w:val="0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3.</w:t>
            </w:r>
          </w:p>
        </w:tc>
        <w:tc>
          <w:tcPr>
            <w:tcW w:w="3193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D массой</w:t>
            </w:r>
            <w:r w:rsidR="000442FD">
              <w:rPr>
                <w:sz w:val="28"/>
                <w:szCs w:val="28"/>
              </w:rPr>
              <w:t xml:space="preserve"> </w:t>
            </w:r>
            <w:r w:rsidRPr="00627C47">
              <w:rPr>
                <w:sz w:val="28"/>
                <w:szCs w:val="28"/>
              </w:rPr>
              <w:t>б</w:t>
            </w:r>
            <w:r w:rsidRPr="00627C47">
              <w:rPr>
                <w:sz w:val="28"/>
                <w:szCs w:val="28"/>
              </w:rPr>
              <w:t>о</w:t>
            </w:r>
            <w:r w:rsidRPr="00627C47">
              <w:rPr>
                <w:sz w:val="28"/>
                <w:szCs w:val="28"/>
              </w:rPr>
              <w:t>лее 3,5 тонны, С и</w:t>
            </w:r>
            <w:proofErr w:type="gramStart"/>
            <w:r w:rsidRPr="00627C47">
              <w:rPr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1998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8C1165" w:rsidRPr="00627C47" w:rsidTr="00853856">
        <w:trPr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870469">
            <w:pPr>
              <w:widowControl w:val="0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4.</w:t>
            </w:r>
          </w:p>
        </w:tc>
        <w:tc>
          <w:tcPr>
            <w:tcW w:w="3193" w:type="dxa"/>
            <w:vAlign w:val="center"/>
          </w:tcPr>
          <w:p w:rsidR="008C1165" w:rsidRPr="00627C47" w:rsidRDefault="008C1165" w:rsidP="00870469">
            <w:pPr>
              <w:widowControl w:val="0"/>
              <w:ind w:right="-8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Н</w:t>
            </w:r>
            <w:r w:rsidRPr="000442FD">
              <w:rPr>
                <w:spacing w:val="-4"/>
                <w:sz w:val="28"/>
                <w:szCs w:val="28"/>
              </w:rPr>
              <w:t>егабаритные транспор</w:t>
            </w:r>
            <w:r w:rsidRPr="000442FD">
              <w:rPr>
                <w:spacing w:val="-4"/>
                <w:sz w:val="28"/>
                <w:szCs w:val="28"/>
              </w:rPr>
              <w:t>т</w:t>
            </w:r>
            <w:r w:rsidRPr="000442FD">
              <w:rPr>
                <w:spacing w:val="-4"/>
                <w:sz w:val="28"/>
                <w:szCs w:val="28"/>
              </w:rPr>
              <w:t>ные средства</w:t>
            </w:r>
          </w:p>
        </w:tc>
        <w:tc>
          <w:tcPr>
            <w:tcW w:w="1998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5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1165">
              <w:rPr>
                <w:sz w:val="28"/>
                <w:szCs w:val="28"/>
              </w:rPr>
              <w:t>02</w:t>
            </w:r>
          </w:p>
        </w:tc>
      </w:tr>
    </w:tbl>
    <w:p w:rsidR="00315B8F" w:rsidRPr="00C14EE6" w:rsidRDefault="00315B8F" w:rsidP="00870469">
      <w:pPr>
        <w:widowControl w:val="0"/>
        <w:ind w:left="1200"/>
        <w:rPr>
          <w:sz w:val="28"/>
          <w:szCs w:val="28"/>
        </w:rPr>
      </w:pPr>
    </w:p>
    <w:p w:rsidR="00003B2C" w:rsidRPr="00C14EE6" w:rsidRDefault="00003B2C" w:rsidP="00870469">
      <w:pPr>
        <w:widowControl w:val="0"/>
        <w:ind w:left="1200"/>
        <w:rPr>
          <w:sz w:val="28"/>
          <w:szCs w:val="28"/>
        </w:rPr>
      </w:pPr>
    </w:p>
    <w:p w:rsidR="00003B2C" w:rsidRPr="00C14EE6" w:rsidRDefault="00003B2C" w:rsidP="00870469">
      <w:pPr>
        <w:widowControl w:val="0"/>
        <w:ind w:left="1200"/>
        <w:rPr>
          <w:sz w:val="28"/>
          <w:szCs w:val="28"/>
        </w:rPr>
      </w:pPr>
    </w:p>
    <w:p w:rsidR="00A2641C" w:rsidRPr="00F27DA2" w:rsidRDefault="00A2641C" w:rsidP="00870469">
      <w:pPr>
        <w:widowControl w:val="0"/>
        <w:tabs>
          <w:tab w:val="left" w:pos="5220"/>
        </w:tabs>
        <w:adjustRightInd w:val="0"/>
        <w:spacing w:line="360" w:lineRule="auto"/>
        <w:ind w:right="-143"/>
        <w:jc w:val="both"/>
        <w:outlineLvl w:val="0"/>
        <w:rPr>
          <w:sz w:val="28"/>
          <w:szCs w:val="28"/>
        </w:rPr>
      </w:pPr>
      <w:r w:rsidRPr="00F27DA2">
        <w:rPr>
          <w:sz w:val="28"/>
          <w:szCs w:val="28"/>
        </w:rPr>
        <w:t xml:space="preserve">Верно: </w:t>
      </w:r>
    </w:p>
    <w:sectPr w:rsidR="00A2641C" w:rsidRPr="00F27DA2" w:rsidSect="0046151D">
      <w:pgSz w:w="11906" w:h="16838"/>
      <w:pgMar w:top="1134" w:right="567" w:bottom="1134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5D" w:rsidRDefault="009D6A5D" w:rsidP="00D968B3">
      <w:r>
        <w:separator/>
      </w:r>
    </w:p>
  </w:endnote>
  <w:endnote w:type="continuationSeparator" w:id="0">
    <w:p w:rsidR="009D6A5D" w:rsidRDefault="009D6A5D" w:rsidP="00D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5D" w:rsidRDefault="009D6A5D" w:rsidP="00D968B3">
      <w:r>
        <w:separator/>
      </w:r>
    </w:p>
  </w:footnote>
  <w:footnote w:type="continuationSeparator" w:id="0">
    <w:p w:rsidR="009D6A5D" w:rsidRDefault="009D6A5D" w:rsidP="00D9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969080"/>
      <w:docPartObj>
        <w:docPartGallery w:val="Page Numbers (Top of Page)"/>
        <w:docPartUnique/>
      </w:docPartObj>
    </w:sdtPr>
    <w:sdtContent>
      <w:p w:rsidR="009D6A5D" w:rsidRDefault="009D6A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4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D6A5D" w:rsidRDefault="009D6A5D" w:rsidP="0081306D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5D" w:rsidRDefault="009D6A5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C52"/>
    <w:multiLevelType w:val="hybridMultilevel"/>
    <w:tmpl w:val="4B847FBE"/>
    <w:lvl w:ilvl="0" w:tplc="F1D03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F810D2"/>
    <w:multiLevelType w:val="hybridMultilevel"/>
    <w:tmpl w:val="8B12A2E6"/>
    <w:lvl w:ilvl="0" w:tplc="2A36B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A25EB6"/>
    <w:multiLevelType w:val="hybridMultilevel"/>
    <w:tmpl w:val="4AAE5574"/>
    <w:lvl w:ilvl="0" w:tplc="85548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7515EB"/>
    <w:multiLevelType w:val="hybridMultilevel"/>
    <w:tmpl w:val="C9A8CA40"/>
    <w:lvl w:ilvl="0" w:tplc="0638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4A2BA0"/>
    <w:multiLevelType w:val="hybridMultilevel"/>
    <w:tmpl w:val="287A1512"/>
    <w:lvl w:ilvl="0" w:tplc="1F7C2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7E5F01"/>
    <w:multiLevelType w:val="hybridMultilevel"/>
    <w:tmpl w:val="4B16F5B0"/>
    <w:lvl w:ilvl="0" w:tplc="703E8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59A"/>
    <w:rsid w:val="00001FDC"/>
    <w:rsid w:val="00003B2C"/>
    <w:rsid w:val="0000593B"/>
    <w:rsid w:val="000077EC"/>
    <w:rsid w:val="000138FA"/>
    <w:rsid w:val="000212CA"/>
    <w:rsid w:val="00021E1D"/>
    <w:rsid w:val="000344CB"/>
    <w:rsid w:val="00043C82"/>
    <w:rsid w:val="000442FD"/>
    <w:rsid w:val="000512AF"/>
    <w:rsid w:val="00066E2B"/>
    <w:rsid w:val="00067333"/>
    <w:rsid w:val="00075D66"/>
    <w:rsid w:val="0009101C"/>
    <w:rsid w:val="00097E2F"/>
    <w:rsid w:val="000A623F"/>
    <w:rsid w:val="000A7995"/>
    <w:rsid w:val="000B0304"/>
    <w:rsid w:val="000B4F33"/>
    <w:rsid w:val="000C6175"/>
    <w:rsid w:val="000D12BF"/>
    <w:rsid w:val="000E49CE"/>
    <w:rsid w:val="001042E9"/>
    <w:rsid w:val="00117BDD"/>
    <w:rsid w:val="0012288F"/>
    <w:rsid w:val="0013775F"/>
    <w:rsid w:val="001446F3"/>
    <w:rsid w:val="00160C19"/>
    <w:rsid w:val="00161226"/>
    <w:rsid w:val="0018565F"/>
    <w:rsid w:val="00185D89"/>
    <w:rsid w:val="00193B82"/>
    <w:rsid w:val="00194E93"/>
    <w:rsid w:val="0019565F"/>
    <w:rsid w:val="001C65E7"/>
    <w:rsid w:val="001D134B"/>
    <w:rsid w:val="001D22DB"/>
    <w:rsid w:val="00205126"/>
    <w:rsid w:val="002207A0"/>
    <w:rsid w:val="00240705"/>
    <w:rsid w:val="002418AB"/>
    <w:rsid w:val="00243A85"/>
    <w:rsid w:val="00266AE4"/>
    <w:rsid w:val="00271791"/>
    <w:rsid w:val="002723AD"/>
    <w:rsid w:val="00284410"/>
    <w:rsid w:val="00291432"/>
    <w:rsid w:val="002940F2"/>
    <w:rsid w:val="002D6119"/>
    <w:rsid w:val="002F13DC"/>
    <w:rsid w:val="0030556B"/>
    <w:rsid w:val="00314B24"/>
    <w:rsid w:val="00315B8F"/>
    <w:rsid w:val="00315D9F"/>
    <w:rsid w:val="00321E62"/>
    <w:rsid w:val="00324E07"/>
    <w:rsid w:val="00336BA2"/>
    <w:rsid w:val="00347BD7"/>
    <w:rsid w:val="003562FC"/>
    <w:rsid w:val="00373A77"/>
    <w:rsid w:val="00373AB1"/>
    <w:rsid w:val="00376DDB"/>
    <w:rsid w:val="003774AE"/>
    <w:rsid w:val="003839CB"/>
    <w:rsid w:val="00386501"/>
    <w:rsid w:val="003A1388"/>
    <w:rsid w:val="003C232A"/>
    <w:rsid w:val="003F11FC"/>
    <w:rsid w:val="00432E57"/>
    <w:rsid w:val="0043337E"/>
    <w:rsid w:val="00435169"/>
    <w:rsid w:val="00436071"/>
    <w:rsid w:val="0043676B"/>
    <w:rsid w:val="00443A5D"/>
    <w:rsid w:val="00446F14"/>
    <w:rsid w:val="0045708B"/>
    <w:rsid w:val="0046151D"/>
    <w:rsid w:val="00472CFE"/>
    <w:rsid w:val="00474BCB"/>
    <w:rsid w:val="00475024"/>
    <w:rsid w:val="004820A0"/>
    <w:rsid w:val="004900D3"/>
    <w:rsid w:val="004A4F2C"/>
    <w:rsid w:val="004B148F"/>
    <w:rsid w:val="004B6D33"/>
    <w:rsid w:val="004C722C"/>
    <w:rsid w:val="0050002C"/>
    <w:rsid w:val="00502D32"/>
    <w:rsid w:val="005059EF"/>
    <w:rsid w:val="0051773B"/>
    <w:rsid w:val="00525FEC"/>
    <w:rsid w:val="00532EB4"/>
    <w:rsid w:val="00540EF8"/>
    <w:rsid w:val="00542AE9"/>
    <w:rsid w:val="00545545"/>
    <w:rsid w:val="00545DF4"/>
    <w:rsid w:val="005467CC"/>
    <w:rsid w:val="005516D7"/>
    <w:rsid w:val="00552CFE"/>
    <w:rsid w:val="00556B45"/>
    <w:rsid w:val="005648E8"/>
    <w:rsid w:val="00567277"/>
    <w:rsid w:val="00586491"/>
    <w:rsid w:val="00595DFC"/>
    <w:rsid w:val="005A71F8"/>
    <w:rsid w:val="005B1B1B"/>
    <w:rsid w:val="005C1C3C"/>
    <w:rsid w:val="005D3644"/>
    <w:rsid w:val="00605BA0"/>
    <w:rsid w:val="00607ADF"/>
    <w:rsid w:val="006277F5"/>
    <w:rsid w:val="00627C47"/>
    <w:rsid w:val="0063370F"/>
    <w:rsid w:val="0064587D"/>
    <w:rsid w:val="00667E1B"/>
    <w:rsid w:val="00673FD6"/>
    <w:rsid w:val="006A1D7D"/>
    <w:rsid w:val="006B254B"/>
    <w:rsid w:val="006B384C"/>
    <w:rsid w:val="006D166C"/>
    <w:rsid w:val="006D4509"/>
    <w:rsid w:val="006D59B4"/>
    <w:rsid w:val="006E6C75"/>
    <w:rsid w:val="006F28CB"/>
    <w:rsid w:val="00701537"/>
    <w:rsid w:val="00703F7A"/>
    <w:rsid w:val="00704AD5"/>
    <w:rsid w:val="00710EA8"/>
    <w:rsid w:val="00716AE5"/>
    <w:rsid w:val="00735E5B"/>
    <w:rsid w:val="00741F13"/>
    <w:rsid w:val="00743554"/>
    <w:rsid w:val="00750722"/>
    <w:rsid w:val="00761D58"/>
    <w:rsid w:val="00763EAA"/>
    <w:rsid w:val="00764A4E"/>
    <w:rsid w:val="00774EAC"/>
    <w:rsid w:val="007814C1"/>
    <w:rsid w:val="0079328A"/>
    <w:rsid w:val="007A358F"/>
    <w:rsid w:val="007C2484"/>
    <w:rsid w:val="007C2BB9"/>
    <w:rsid w:val="007E17E7"/>
    <w:rsid w:val="007E68B5"/>
    <w:rsid w:val="007F0354"/>
    <w:rsid w:val="007F212D"/>
    <w:rsid w:val="00803745"/>
    <w:rsid w:val="00811247"/>
    <w:rsid w:val="0081306D"/>
    <w:rsid w:val="00816A1E"/>
    <w:rsid w:val="00835F5F"/>
    <w:rsid w:val="00842076"/>
    <w:rsid w:val="00842107"/>
    <w:rsid w:val="008525FC"/>
    <w:rsid w:val="00853856"/>
    <w:rsid w:val="00857B67"/>
    <w:rsid w:val="0086047E"/>
    <w:rsid w:val="00870469"/>
    <w:rsid w:val="0087359A"/>
    <w:rsid w:val="008943D0"/>
    <w:rsid w:val="008B0975"/>
    <w:rsid w:val="008C1165"/>
    <w:rsid w:val="008C3C60"/>
    <w:rsid w:val="008D61F2"/>
    <w:rsid w:val="008D7E47"/>
    <w:rsid w:val="008E318F"/>
    <w:rsid w:val="008E6CDB"/>
    <w:rsid w:val="0091225E"/>
    <w:rsid w:val="00912A78"/>
    <w:rsid w:val="00920CAD"/>
    <w:rsid w:val="00931EF2"/>
    <w:rsid w:val="00933BF0"/>
    <w:rsid w:val="009355FB"/>
    <w:rsid w:val="00956929"/>
    <w:rsid w:val="00957F38"/>
    <w:rsid w:val="00960E93"/>
    <w:rsid w:val="0096275A"/>
    <w:rsid w:val="00996201"/>
    <w:rsid w:val="009A5D0F"/>
    <w:rsid w:val="009B0F2F"/>
    <w:rsid w:val="009C2A38"/>
    <w:rsid w:val="009C72F6"/>
    <w:rsid w:val="009D6A5D"/>
    <w:rsid w:val="009D7E13"/>
    <w:rsid w:val="00A2641C"/>
    <w:rsid w:val="00A374B6"/>
    <w:rsid w:val="00A6231D"/>
    <w:rsid w:val="00A672D6"/>
    <w:rsid w:val="00A73CBE"/>
    <w:rsid w:val="00A74F1A"/>
    <w:rsid w:val="00A9069D"/>
    <w:rsid w:val="00AB1090"/>
    <w:rsid w:val="00AB501D"/>
    <w:rsid w:val="00AC1A6C"/>
    <w:rsid w:val="00AC5BD2"/>
    <w:rsid w:val="00AD3C5B"/>
    <w:rsid w:val="00AD570E"/>
    <w:rsid w:val="00AE4B9A"/>
    <w:rsid w:val="00AE5A14"/>
    <w:rsid w:val="00B00A29"/>
    <w:rsid w:val="00B019BD"/>
    <w:rsid w:val="00B12660"/>
    <w:rsid w:val="00B339CE"/>
    <w:rsid w:val="00B40C37"/>
    <w:rsid w:val="00B41E60"/>
    <w:rsid w:val="00B47011"/>
    <w:rsid w:val="00B524F3"/>
    <w:rsid w:val="00B805F5"/>
    <w:rsid w:val="00B80C28"/>
    <w:rsid w:val="00B93236"/>
    <w:rsid w:val="00BA002E"/>
    <w:rsid w:val="00BA3E2F"/>
    <w:rsid w:val="00BB31D1"/>
    <w:rsid w:val="00BB3A53"/>
    <w:rsid w:val="00BC037D"/>
    <w:rsid w:val="00BC72B6"/>
    <w:rsid w:val="00BD2EDC"/>
    <w:rsid w:val="00BD5EC4"/>
    <w:rsid w:val="00BE1432"/>
    <w:rsid w:val="00BE551A"/>
    <w:rsid w:val="00BE6600"/>
    <w:rsid w:val="00C07C8B"/>
    <w:rsid w:val="00C07D4D"/>
    <w:rsid w:val="00C14EE6"/>
    <w:rsid w:val="00C1579E"/>
    <w:rsid w:val="00C15C60"/>
    <w:rsid w:val="00C24421"/>
    <w:rsid w:val="00C3078C"/>
    <w:rsid w:val="00C429F5"/>
    <w:rsid w:val="00C449B2"/>
    <w:rsid w:val="00C53056"/>
    <w:rsid w:val="00C541D6"/>
    <w:rsid w:val="00C749DD"/>
    <w:rsid w:val="00C82F5C"/>
    <w:rsid w:val="00CB7856"/>
    <w:rsid w:val="00CC793A"/>
    <w:rsid w:val="00CD2150"/>
    <w:rsid w:val="00CD26A1"/>
    <w:rsid w:val="00CD6C46"/>
    <w:rsid w:val="00CD7CFF"/>
    <w:rsid w:val="00D029E5"/>
    <w:rsid w:val="00D10B6D"/>
    <w:rsid w:val="00D115FF"/>
    <w:rsid w:val="00D32D63"/>
    <w:rsid w:val="00D34C5E"/>
    <w:rsid w:val="00D415E0"/>
    <w:rsid w:val="00D41681"/>
    <w:rsid w:val="00D55E47"/>
    <w:rsid w:val="00D6176F"/>
    <w:rsid w:val="00D750BF"/>
    <w:rsid w:val="00D7769C"/>
    <w:rsid w:val="00D842A8"/>
    <w:rsid w:val="00D843C4"/>
    <w:rsid w:val="00D968B3"/>
    <w:rsid w:val="00D971AC"/>
    <w:rsid w:val="00DA04BB"/>
    <w:rsid w:val="00DA2CA8"/>
    <w:rsid w:val="00DB35C4"/>
    <w:rsid w:val="00DC5813"/>
    <w:rsid w:val="00DD22F9"/>
    <w:rsid w:val="00DD3A68"/>
    <w:rsid w:val="00DF2012"/>
    <w:rsid w:val="00E03E00"/>
    <w:rsid w:val="00E171B9"/>
    <w:rsid w:val="00E35866"/>
    <w:rsid w:val="00E364EF"/>
    <w:rsid w:val="00E477C8"/>
    <w:rsid w:val="00E57C4B"/>
    <w:rsid w:val="00E62A83"/>
    <w:rsid w:val="00E650E0"/>
    <w:rsid w:val="00E74A8E"/>
    <w:rsid w:val="00E964F8"/>
    <w:rsid w:val="00EA1E69"/>
    <w:rsid w:val="00EB5D37"/>
    <w:rsid w:val="00ED45AB"/>
    <w:rsid w:val="00EE7E97"/>
    <w:rsid w:val="00EF4402"/>
    <w:rsid w:val="00EF6AF7"/>
    <w:rsid w:val="00F01914"/>
    <w:rsid w:val="00F04E96"/>
    <w:rsid w:val="00F06523"/>
    <w:rsid w:val="00F078DF"/>
    <w:rsid w:val="00F27DA2"/>
    <w:rsid w:val="00F31091"/>
    <w:rsid w:val="00F31904"/>
    <w:rsid w:val="00F36BBD"/>
    <w:rsid w:val="00F42A21"/>
    <w:rsid w:val="00F63378"/>
    <w:rsid w:val="00F6450F"/>
    <w:rsid w:val="00F83087"/>
    <w:rsid w:val="00FA4E05"/>
    <w:rsid w:val="00FA5FDF"/>
    <w:rsid w:val="00FB4B20"/>
    <w:rsid w:val="00FB6C48"/>
    <w:rsid w:val="00FD0367"/>
    <w:rsid w:val="00FD0D1D"/>
    <w:rsid w:val="00F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66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19BD"/>
    <w:pPr>
      <w:ind w:left="720"/>
      <w:contextualSpacing/>
    </w:pPr>
  </w:style>
  <w:style w:type="paragraph" w:customStyle="1" w:styleId="ConsPlusNonformat">
    <w:name w:val="ConsPlusNonformat"/>
    <w:uiPriority w:val="99"/>
    <w:rsid w:val="00A264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00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02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27C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968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68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61D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F3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3DE18D92CB176454B70834BF18A1A4639451CDBCE696957C3D55E4FDkDjAH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67ED-242C-4C74-A28F-CA2AED3B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Юлия Сергеевна</dc:creator>
  <cp:lastModifiedBy>Львова Арина Викторовна</cp:lastModifiedBy>
  <cp:revision>54</cp:revision>
  <cp:lastPrinted>2022-08-09T05:13:00Z</cp:lastPrinted>
  <dcterms:created xsi:type="dcterms:W3CDTF">2018-08-06T11:52:00Z</dcterms:created>
  <dcterms:modified xsi:type="dcterms:W3CDTF">2022-08-09T05:19:00Z</dcterms:modified>
</cp:coreProperties>
</file>